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51" w:rsidRPr="000A5A51" w:rsidRDefault="00A32F9F" w:rsidP="000A5A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pt;margin-top:-3.8pt;width:193.5pt;height:87.35pt;z-index:251657216" stroked="f">
            <v:textbox style="mso-next-textbox:#_x0000_s1027">
              <w:txbxContent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РОССИЯ ФЕДЕРАЦИЯЗЫ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АЛТАЙ РЕСПУБЛИКА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ШАБАЛИН АЙМАК</w:t>
                  </w:r>
                </w:p>
                <w:p w:rsidR="001B5298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 xml:space="preserve">Шабалин </w:t>
                  </w:r>
                  <w:proofErr w:type="gramStart"/>
                  <w:r w:rsidRPr="000A5A51">
                    <w:rPr>
                      <w:rFonts w:ascii="Times New Roman" w:hAnsi="Times New Roman"/>
                      <w:lang w:val="en-US"/>
                    </w:rPr>
                    <w:t>j</w:t>
                  </w:r>
                  <w:proofErr w:type="spellStart"/>
                  <w:proofErr w:type="gramEnd"/>
                  <w:r w:rsidRPr="000A5A51">
                    <w:rPr>
                      <w:rFonts w:ascii="Times New Roman" w:hAnsi="Times New Roman"/>
                    </w:rPr>
                    <w:t>урт</w:t>
                  </w:r>
                  <w:proofErr w:type="spellEnd"/>
                  <w:r w:rsidRPr="000A5A51">
                    <w:rPr>
                      <w:rFonts w:ascii="Times New Roman" w:hAnsi="Times New Roman"/>
                    </w:rPr>
                    <w:t xml:space="preserve"> поселение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 xml:space="preserve"> муниципал тöзöлмöни</w:t>
                  </w:r>
                  <w:r w:rsidRPr="000A5A51">
                    <w:rPr>
                      <w:rFonts w:ascii="Times New Roman" w:eastAsia="MS Mincho" w:hAnsi="Times New Roman"/>
                    </w:rPr>
                    <w:t>ҥ</w:t>
                  </w:r>
                  <w:r w:rsidRPr="000A5A51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0A5A51">
                    <w:rPr>
                      <w:rFonts w:ascii="Times New Roman" w:hAnsi="Times New Roman"/>
                    </w:rPr>
                    <w:t>Башчызы</w:t>
                  </w:r>
                  <w:proofErr w:type="spellEnd"/>
                </w:p>
                <w:p w:rsidR="000A5A51" w:rsidRDefault="000A5A51" w:rsidP="000A5A51">
                  <w:pPr>
                    <w:jc w:val="center"/>
                  </w:pPr>
                </w:p>
                <w:p w:rsidR="000A5A51" w:rsidRDefault="000A5A51" w:rsidP="000A5A51">
                  <w:pPr>
                    <w:jc w:val="center"/>
                  </w:pPr>
                </w:p>
                <w:p w:rsidR="000A5A51" w:rsidRDefault="000A5A51" w:rsidP="000A5A51">
                  <w:pPr>
                    <w:jc w:val="center"/>
                  </w:pPr>
                </w:p>
                <w:p w:rsidR="000A5A51" w:rsidRDefault="000A5A51" w:rsidP="000A5A51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  <w:lang w:eastAsia="ar-SA"/>
        </w:rPr>
        <w:pict>
          <v:shape id="_x0000_s1026" type="#_x0000_t202" style="position:absolute;left:0;text-align:left;margin-left:-4.5pt;margin-top:-3.8pt;width:181.75pt;height:87.35pt;z-index:251658240" stroked="f">
            <v:textbox style="mso-next-textbox:#_x0000_s1026">
              <w:txbxContent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РОССИЙСКАЯ ФЕДЕРАЦИЯ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РЕСПУБЛИКА АЛТАЙ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ШЕБАЛИНСКИЙ РАЙОН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Глава</w:t>
                  </w:r>
                </w:p>
                <w:p w:rsidR="000A5A51" w:rsidRPr="000A5A51" w:rsidRDefault="000A5A51" w:rsidP="000A5A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A5A51">
                    <w:rPr>
                      <w:rFonts w:ascii="Times New Roman" w:hAnsi="Times New Roman"/>
                    </w:rPr>
                    <w:t>муниципального образования Шебалинское сельское поселение</w:t>
                  </w:r>
                </w:p>
              </w:txbxContent>
            </v:textbox>
          </v:shape>
        </w:pict>
      </w:r>
    </w:p>
    <w:p w:rsidR="000A5A51" w:rsidRPr="000A5A51" w:rsidRDefault="000A5A51" w:rsidP="000A5A51">
      <w:pPr>
        <w:jc w:val="center"/>
        <w:rPr>
          <w:rFonts w:ascii="Times New Roman" w:hAnsi="Times New Roman"/>
          <w:sz w:val="28"/>
          <w:szCs w:val="28"/>
        </w:rPr>
      </w:pPr>
    </w:p>
    <w:p w:rsidR="000A5A51" w:rsidRPr="000A5A51" w:rsidRDefault="000A5A51" w:rsidP="000A5A51">
      <w:pPr>
        <w:jc w:val="center"/>
        <w:rPr>
          <w:rFonts w:ascii="Times New Roman" w:hAnsi="Times New Roman"/>
          <w:sz w:val="28"/>
          <w:szCs w:val="28"/>
        </w:rPr>
      </w:pPr>
    </w:p>
    <w:p w:rsidR="000605D8" w:rsidRDefault="000A5A51" w:rsidP="002C6F61">
      <w:pPr>
        <w:rPr>
          <w:rFonts w:ascii="Times New Roman" w:hAnsi="Times New Roman"/>
          <w:b/>
          <w:sz w:val="28"/>
          <w:szCs w:val="28"/>
        </w:rPr>
      </w:pPr>
      <w:r w:rsidRPr="000A5A51">
        <w:rPr>
          <w:rFonts w:ascii="Times New Roman" w:hAnsi="Times New Roman"/>
          <w:sz w:val="28"/>
          <w:szCs w:val="28"/>
        </w:rPr>
        <w:t xml:space="preserve">   </w:t>
      </w:r>
      <w:r w:rsidRPr="000A5A51">
        <w:rPr>
          <w:rFonts w:ascii="Times New Roman" w:hAnsi="Times New Roman"/>
          <w:b/>
          <w:sz w:val="28"/>
          <w:szCs w:val="28"/>
        </w:rPr>
        <w:t xml:space="preserve">     </w:t>
      </w:r>
    </w:p>
    <w:p w:rsidR="000A5A51" w:rsidRPr="000A5A51" w:rsidRDefault="00F93087" w:rsidP="002C6F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A5A51" w:rsidRPr="000A5A51">
        <w:rPr>
          <w:rFonts w:ascii="Times New Roman" w:hAnsi="Times New Roman"/>
          <w:b/>
          <w:sz w:val="28"/>
          <w:szCs w:val="28"/>
        </w:rPr>
        <w:t xml:space="preserve">  ПОСТАНОВЛЕНИЕ                                                                   </w:t>
      </w:r>
      <w:proofErr w:type="gramStart"/>
      <w:r w:rsidR="000A5A51" w:rsidRPr="000A5A51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gramEnd"/>
      <w:r w:rsidR="000A5A51" w:rsidRPr="000A5A51">
        <w:rPr>
          <w:rFonts w:ascii="Times New Roman" w:hAnsi="Times New Roman"/>
          <w:b/>
          <w:sz w:val="28"/>
          <w:szCs w:val="28"/>
        </w:rPr>
        <w:t xml:space="preserve">ОП </w:t>
      </w:r>
    </w:p>
    <w:p w:rsidR="000A5A51" w:rsidRPr="00AD45FB" w:rsidRDefault="000A5A51" w:rsidP="002C6F61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/>
          <w:bCs/>
          <w:spacing w:val="-5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 xml:space="preserve">    </w:t>
      </w:r>
      <w:r w:rsidR="00F93087">
        <w:rPr>
          <w:rFonts w:ascii="Times New Roman" w:hAnsi="Times New Roman"/>
          <w:bCs/>
          <w:spacing w:val="-5"/>
          <w:sz w:val="28"/>
          <w:szCs w:val="28"/>
        </w:rPr>
        <w:t xml:space="preserve">      </w:t>
      </w:r>
      <w:r w:rsidRPr="000A5A51">
        <w:rPr>
          <w:rFonts w:ascii="Times New Roman" w:hAnsi="Times New Roman"/>
          <w:bCs/>
          <w:spacing w:val="-5"/>
          <w:sz w:val="28"/>
          <w:szCs w:val="28"/>
        </w:rPr>
        <w:t xml:space="preserve">  </w:t>
      </w:r>
      <w:r w:rsidR="00592687">
        <w:rPr>
          <w:rFonts w:ascii="Times New Roman" w:hAnsi="Times New Roman"/>
          <w:bCs/>
          <w:spacing w:val="-5"/>
          <w:sz w:val="28"/>
          <w:szCs w:val="28"/>
        </w:rPr>
        <w:t>о</w:t>
      </w:r>
      <w:r>
        <w:rPr>
          <w:rFonts w:ascii="Times New Roman" w:hAnsi="Times New Roman"/>
          <w:bCs/>
          <w:spacing w:val="-5"/>
          <w:sz w:val="28"/>
          <w:szCs w:val="28"/>
        </w:rPr>
        <w:t>т</w:t>
      </w:r>
      <w:r w:rsidR="00592687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="009D2A54">
        <w:rPr>
          <w:rFonts w:ascii="Times New Roman" w:hAnsi="Times New Roman"/>
          <w:bCs/>
          <w:spacing w:val="-5"/>
          <w:sz w:val="28"/>
          <w:szCs w:val="28"/>
        </w:rPr>
        <w:t>25</w:t>
      </w:r>
      <w:r w:rsidR="00AA0940">
        <w:rPr>
          <w:rFonts w:ascii="Times New Roman" w:hAnsi="Times New Roman"/>
          <w:bCs/>
          <w:spacing w:val="-5"/>
          <w:sz w:val="28"/>
          <w:szCs w:val="28"/>
        </w:rPr>
        <w:t xml:space="preserve"> декабря</w:t>
      </w:r>
      <w:r w:rsidR="00DA2392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="00592687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Pr="000A5A51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5"/>
          <w:sz w:val="28"/>
          <w:szCs w:val="28"/>
        </w:rPr>
        <w:t>20</w:t>
      </w:r>
      <w:r w:rsidR="00AA0940">
        <w:rPr>
          <w:rFonts w:ascii="Times New Roman" w:hAnsi="Times New Roman"/>
          <w:bCs/>
          <w:spacing w:val="-5"/>
          <w:sz w:val="28"/>
          <w:szCs w:val="28"/>
        </w:rPr>
        <w:t>20</w:t>
      </w:r>
      <w:r w:rsidR="00AD45FB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="00205914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Pr="000A5A51">
        <w:rPr>
          <w:rFonts w:ascii="Times New Roman" w:hAnsi="Times New Roman"/>
          <w:bCs/>
          <w:spacing w:val="-5"/>
          <w:sz w:val="28"/>
          <w:szCs w:val="28"/>
        </w:rPr>
        <w:t>г.</w:t>
      </w:r>
      <w:r w:rsidRPr="000A5A51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135EF6">
        <w:rPr>
          <w:rFonts w:ascii="Times New Roman" w:hAnsi="Times New Roman"/>
          <w:bCs/>
          <w:sz w:val="28"/>
          <w:szCs w:val="28"/>
        </w:rPr>
        <w:t>с.</w:t>
      </w:r>
      <w:r w:rsidR="00E239CF">
        <w:rPr>
          <w:rFonts w:ascii="Times New Roman" w:hAnsi="Times New Roman"/>
          <w:bCs/>
          <w:sz w:val="28"/>
          <w:szCs w:val="28"/>
        </w:rPr>
        <w:t xml:space="preserve"> </w:t>
      </w:r>
      <w:r w:rsidR="00135EF6">
        <w:rPr>
          <w:rFonts w:ascii="Times New Roman" w:hAnsi="Times New Roman"/>
          <w:bCs/>
          <w:sz w:val="28"/>
          <w:szCs w:val="28"/>
        </w:rPr>
        <w:t>Шебалино</w:t>
      </w:r>
      <w:r w:rsidRPr="000A5A51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2B1F34">
        <w:rPr>
          <w:rFonts w:ascii="Times New Roman" w:hAnsi="Times New Roman"/>
          <w:bCs/>
          <w:spacing w:val="-3"/>
          <w:sz w:val="28"/>
          <w:szCs w:val="28"/>
        </w:rPr>
        <w:t xml:space="preserve">№ </w:t>
      </w:r>
      <w:r w:rsidR="009D2A54">
        <w:rPr>
          <w:rFonts w:ascii="Times New Roman" w:hAnsi="Times New Roman"/>
          <w:bCs/>
          <w:spacing w:val="-3"/>
          <w:sz w:val="28"/>
          <w:szCs w:val="28"/>
        </w:rPr>
        <w:t>58</w:t>
      </w:r>
      <w:r w:rsidR="00135EF6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0605D8">
        <w:rPr>
          <w:rFonts w:ascii="Times New Roman" w:hAnsi="Times New Roman"/>
          <w:bCs/>
          <w:spacing w:val="-3"/>
          <w:sz w:val="28"/>
          <w:szCs w:val="28"/>
        </w:rPr>
        <w:t>-</w:t>
      </w:r>
      <w:proofErr w:type="spellStart"/>
      <w:proofErr w:type="gramStart"/>
      <w:r w:rsidR="000605D8">
        <w:rPr>
          <w:rFonts w:ascii="Times New Roman" w:hAnsi="Times New Roman"/>
          <w:bCs/>
          <w:spacing w:val="-3"/>
          <w:sz w:val="28"/>
          <w:szCs w:val="28"/>
        </w:rPr>
        <w:t>п</w:t>
      </w:r>
      <w:proofErr w:type="spellEnd"/>
      <w:proofErr w:type="gramEnd"/>
      <w:r w:rsidR="000605D8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6D34E0" w:rsidRDefault="00F93087" w:rsidP="002C6F61">
      <w:pPr>
        <w:spacing w:after="0" w:line="240" w:lineRule="auto"/>
        <w:ind w:left="-567" w:hanging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</w:p>
    <w:p w:rsidR="002C6F61" w:rsidRPr="001D2580" w:rsidRDefault="002C6F61" w:rsidP="002C6F61">
      <w:pPr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уведомления муниципальными служащими представителя нанимателя (работодателя) о намерении выполнять иную оплачиваемую работу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2 статьи 11 Федерального закона от 2 марта 2007 года №25-ФЗ «О муниципальной службе в Российской Федерации», постановляю: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Порядок уведомления работодателя муниципальными служащими сельской администрации МО Шебалинское сельское поселение  об иной оплачиваемой работе (далее - Порядок).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Юрисконсульту  ознакомить муниципальных служащих сельской администрации МО Шебалинское сельское поселение с настоящим постановлением.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постановление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Устава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вступает в силу с момента его подписания.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DCA" w:rsidRDefault="00D16DCA" w:rsidP="00D16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DCA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1540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</w:p>
    <w:p w:rsidR="00D16DCA" w:rsidRPr="00154093" w:rsidRDefault="00D16DCA" w:rsidP="00D16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Шебалинское сельское поселение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М.Н.Чичканов</w:t>
      </w:r>
      <w:proofErr w:type="spellEnd"/>
    </w:p>
    <w:p w:rsidR="00D16DCA" w:rsidRDefault="00D16DCA" w:rsidP="00D16DCA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cs="Calibri"/>
          <w:sz w:val="28"/>
          <w:szCs w:val="28"/>
          <w:lang w:eastAsia="ru-RU"/>
        </w:rPr>
        <w:lastRenderedPageBreak/>
        <w:t>Приложение</w:t>
      </w:r>
    </w:p>
    <w:p w:rsidR="00D16DCA" w:rsidRDefault="00D16DCA" w:rsidP="00D16DCA">
      <w:pPr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к постановлению №</w:t>
      </w:r>
      <w:r w:rsidR="00F93087">
        <w:rPr>
          <w:rFonts w:ascii="Times New Roman" w:hAnsi="Times New Roman" w:cs="Calibri"/>
          <w:sz w:val="28"/>
          <w:szCs w:val="28"/>
          <w:lang w:eastAsia="ru-RU"/>
        </w:rPr>
        <w:t>57-п</w:t>
      </w:r>
    </w:p>
    <w:p w:rsidR="00D16DCA" w:rsidRDefault="00D16DCA" w:rsidP="00D16DC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от  «</w:t>
      </w:r>
      <w:r w:rsidR="00F93087">
        <w:rPr>
          <w:rFonts w:ascii="Times New Roman" w:hAnsi="Times New Roman" w:cs="Calibri"/>
          <w:sz w:val="28"/>
          <w:szCs w:val="28"/>
          <w:lang w:eastAsia="ru-RU"/>
        </w:rPr>
        <w:t>25</w:t>
      </w:r>
      <w:r>
        <w:rPr>
          <w:rFonts w:ascii="Times New Roman" w:hAnsi="Times New Roman" w:cs="Calibri"/>
          <w:sz w:val="28"/>
          <w:szCs w:val="28"/>
          <w:lang w:eastAsia="ru-RU"/>
        </w:rPr>
        <w:t xml:space="preserve">» </w:t>
      </w:r>
      <w:r w:rsidR="00F93087">
        <w:rPr>
          <w:rFonts w:ascii="Times New Roman" w:hAnsi="Times New Roman" w:cs="Calibri"/>
          <w:sz w:val="28"/>
          <w:szCs w:val="28"/>
          <w:lang w:eastAsia="ru-RU"/>
        </w:rPr>
        <w:t xml:space="preserve"> декабря </w:t>
      </w:r>
      <w:r>
        <w:rPr>
          <w:rFonts w:ascii="Times New Roman" w:hAnsi="Times New Roman" w:cs="Calibri"/>
          <w:sz w:val="28"/>
          <w:szCs w:val="28"/>
          <w:lang w:eastAsia="ru-RU"/>
        </w:rPr>
        <w:t>2020 г.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уведомления работодателя муниципальными служащими </w:t>
      </w:r>
      <w:r w:rsidRPr="00D16DCA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сельской администрации МО Шебалинское сельское поселение об иной опл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ачиваемой работе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регулирует процедуру уведомления муниципальными служащими сельской администрации МО Шебалинское сельское поселение (далее - муниципальные служащие) работодателя о намерении выполнять иную оплачиваемую работу, а также порядок регистрации таких уведомлений.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Муниципальные служащие в соответствии с частью 2 статьи 11 Федерального закона от 2 марта 2007 года №25-ФЗ «О муниципальной службе в Российской Федерации»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№25-ФЗ «О муниципальной службе в Российской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Федерации».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муниципальным служащим иной оплачиваемой работы должно осуществляться в свободное от основной работы время.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Уведомление о намерении выполнять иную оплачиваемую работу (далее - уведомление) представляется муниципальным служащим не менее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7 рабочих дней до начала выполнения такой работы.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 не позднее 1 марта текущего года.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 (по каждому договору о выполнении иной оплачиваемой работы, который предполагается заключить),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каждой образовательной организации, в которой муниципальный служащий намеревается осуществлять преподавательскую деятельность.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Уведомление подается на имя главы сельской администрации МО Шебалинское сельское поселение по форме согласно приложению 1 к Порядку ответственному за кадровую работу (далее - специалист по кадровым вопросам).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В уведомлении в обязательном порядке должна содержаться следующая информация: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 Основание выполнения иной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 Наименование и характеристика деятельности организации либо фамилия, имя и отчество физического лица, с которым заключен (планируется к заключению) договор о выполнении иной оплачиваемой работы.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 Дата начала выполнения иной оплачиваемой работы и/или период, в течение которого планируется ее выполнение.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 График занятости (сроки и время выполнения иной оплачиваемой  работы).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Уведомления регистрируются в день их поступления специалистом по кадровым вопросам в журнале регистрации уведомлений об иной оплачиваемой работе, форма которого приведена в приложении 2 к Порядку.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составляется в 2 экземплярах, один из которых в день подачи уведомления возвращается муниципальному служащему, представившему уведомление, с отметкой о регистрации, другой - в течение одного рабочего дня со дня его регистрации направляется работодателю для рассмотрения.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Работодатель в течение трех рабочих дней со дня получения уведомления рассматривает поступившее уведомление.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 рассматривается работодателем лично в течение 3 (трех) рабочих дней со дня поступления к нему уведомления.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По итогам рассмотрения уведомления работодатель принимает одно из следующих решений: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в течение установленной продолжительности служебного времени;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выполнение муниципальным служащим иной оплачиваемой работы может повлечь за собой конфликт интересов. В этом случае уведомление направляется на рассмотрение в Комиссию по соблюдению требований к служебному поведению и урегулированию конфликта интересов на муниципальной службе в сельской администрации МО Шебалинское сельское поселение (далее - Комиссия).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Работодатель в течение 2 рабочих дней с момента принятия одного из решений, указанных в пункте 9 Порядка, вручает муниципальному служащему письменный ответ с обоснованием принятого решения, о чем муниципальный служащий расписывается в журнале регистрации уведомлений в графе 6.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Рассмотрение уведомлений комиссией осуществляется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Положением о комиссии по соблюдению требований к служебному поведению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урегулированию конфликта интересов на муниципальной службе в сельской администрации МО Шебалинское сельское поселение.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комиссии в форме заключения по рассматриваемому вопросу вручается специалистом по кадровым вопросам муниципальному служащему в течение 3 рабочих дней со дня его принятия, о чем ставится подпись муниципального служащего об ознакомлении в журнале регистрации уведомлений об иной оплачиваемой работе в графе 8.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 в случае принятия комиссией решения о том, что выполнение иной оплачиваемой работы влечет возникновение конфликта интересов или может привести к его возникновению, обязан принять меры по его предотвращению или урегулированию.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служащий, изменивший намерение выполнять иную оплачиваемую работу, представляет работодателю заявление об отзыве уведомления в связи с отказом от намерения выполнения (выполнения) иной оплачиваемой работы, о чем в графе 9 "Примечание" журнала регистрации уведомлений об иной оплачиваемой работе делается соответствующая отметка.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Работодатель при непринятии муниципальным служащим мер по предотвращению или урегулированию конфликта интересов в связи с намерением выполнения (выполнением) иной оплачиваемой работы обязан принять меры по предотвращению или урегулированию конфликта интересов в соответствии с законодательством о противодействии коррупции.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Уведомления, заявления об отзыве уведомления приобщаются к личному делу муниципального служащего.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При выполнении иной оплачиваемой работы муниципальный служащий обязан соблюдать требования Федерального закона от 02.03.2007 №25-ФЗ «О муниципальной службе в Российской Федерации», соблюдать нормы и правила Кодекса этики и служебного поведения муниципальных служащих сельской администрации МО Шебалинское сельское поселение.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Муниципальный служащий вправе обжаловать решение работодателя и Комиссии в судебном порядке в соответствии с действующим законодательством.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Приложение 1 к Порядку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сельской администрации 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Шебалинское сельское поселение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отчество)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(должность)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DCA" w:rsidRDefault="00D16DCA" w:rsidP="00D16DC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/>
        </w:rPr>
        <w:t>Уведомление о намерении выполнять иную оплачиваемую работу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частью 2 статьи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 марта 2007 года №25-ФЗ «О муниципальной службе в Российской Федерации» уведомляю о намерении выполнять иную оплачиваемую работу на основании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(основание осуществления иной оплачиваемой работы;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и характеристика деятельности организации либо фамилия, имя, отчество физического лица,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заключено (планируется к заключению) соглашение о выполнении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иной оплачиваемой работы)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моим основным обязанностям при выполнении указанной деятельности относятся: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(основные обязанности при выполнении иной оплачиваемой работы)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иной оплачиваемой работы планируется __________________________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(дата начала выполнения иной оплачиваемой работы или период ее выполнения)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График занятости (сроки и время выполнения иной оплачиваемой работы)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Федеральным законом от 02.03.2007г. №25-ФЗ «О муниципальной службе в Российской Федерации».</w:t>
      </w:r>
    </w:p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93"/>
        <w:gridCol w:w="1410"/>
        <w:gridCol w:w="5145"/>
      </w:tblGrid>
      <w:tr w:rsidR="00D16DCA" w:rsidTr="00724D7B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6DCA" w:rsidTr="00724D7B"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муниципального служащего)</w:t>
            </w:r>
          </w:p>
        </w:tc>
      </w:tr>
    </w:tbl>
    <w:p w:rsidR="00D16DCA" w:rsidRDefault="00D16DCA" w:rsidP="00D16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</w:pPr>
    </w:p>
    <w:p w:rsidR="00D16DCA" w:rsidRDefault="00D16DCA" w:rsidP="00D16DCA">
      <w:pPr>
        <w:spacing w:after="0" w:line="240" w:lineRule="auto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sectPr w:rsidR="00D16DCA">
          <w:pgSz w:w="11900" w:h="16800"/>
          <w:pgMar w:top="1134" w:right="567" w:bottom="1134" w:left="1134" w:header="720" w:footer="720" w:gutter="0"/>
          <w:cols w:space="720"/>
        </w:sectPr>
      </w:pPr>
    </w:p>
    <w:p w:rsidR="00D16DCA" w:rsidRDefault="00D16DCA" w:rsidP="00D16DC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Приложение 2 к Порядку</w:t>
      </w:r>
    </w:p>
    <w:p w:rsidR="00D16DCA" w:rsidRDefault="00D16DCA" w:rsidP="00D16DCA">
      <w:pPr>
        <w:rPr>
          <w:rFonts w:ascii="Times New Roman" w:hAnsi="Times New Roman"/>
          <w:sz w:val="28"/>
          <w:szCs w:val="28"/>
        </w:rPr>
      </w:pPr>
    </w:p>
    <w:p w:rsidR="00D16DCA" w:rsidRDefault="00D16DCA" w:rsidP="00D16DC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Журнал регистрации уведомлений об иной оплачиваемой работе</w:t>
      </w:r>
    </w:p>
    <w:p w:rsidR="00D16DCA" w:rsidRDefault="00D16DCA" w:rsidP="00D16DCA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1555"/>
        <w:gridCol w:w="1985"/>
        <w:gridCol w:w="1591"/>
        <w:gridCol w:w="1673"/>
        <w:gridCol w:w="1723"/>
        <w:gridCol w:w="1821"/>
        <w:gridCol w:w="1942"/>
        <w:gridCol w:w="1942"/>
      </w:tblGrid>
      <w:tr w:rsidR="00D16DCA" w:rsidTr="00724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направления уведомления работодателю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работодателя и подпись муниципального служащего об ознакомлении с решением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 на муниципальной службе (в случае рассмотрения)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ознакомления муниципального служащего с решением комиссии и подпись муниципального служащего об ознакомлении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16DCA" w:rsidTr="00724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16DCA" w:rsidTr="00724D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CA" w:rsidRDefault="00D16DCA" w:rsidP="007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6DCA" w:rsidRDefault="00D16DCA" w:rsidP="00D16DCA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D16DCA" w:rsidRPr="00154093" w:rsidRDefault="00D16DCA" w:rsidP="00D16DC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AB5" w:rsidRPr="00AA0940" w:rsidRDefault="00AC3AB5" w:rsidP="00D16DCA">
      <w:pPr>
        <w:pStyle w:val="13"/>
        <w:shd w:val="clear" w:color="auto" w:fill="auto"/>
        <w:spacing w:line="346" w:lineRule="exact"/>
        <w:ind w:left="20" w:right="20"/>
        <w:jc w:val="center"/>
        <w:rPr>
          <w:rFonts w:ascii="Times New Roman" w:hAnsi="Times New Roman"/>
        </w:rPr>
      </w:pPr>
    </w:p>
    <w:sectPr w:rsidR="00AC3AB5" w:rsidRPr="00AA0940" w:rsidSect="00D16DCA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152F"/>
    <w:multiLevelType w:val="multilevel"/>
    <w:tmpl w:val="BF500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301F21"/>
    <w:multiLevelType w:val="multilevel"/>
    <w:tmpl w:val="C234F2A4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037809"/>
    <w:multiLevelType w:val="hybridMultilevel"/>
    <w:tmpl w:val="87288C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61462"/>
    <w:multiLevelType w:val="hybridMultilevel"/>
    <w:tmpl w:val="DA22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16023"/>
    <w:multiLevelType w:val="hybridMultilevel"/>
    <w:tmpl w:val="B9B4C99A"/>
    <w:lvl w:ilvl="0" w:tplc="FE1E68B8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9A60EF8"/>
    <w:multiLevelType w:val="hybridMultilevel"/>
    <w:tmpl w:val="58C29BB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E1C8C"/>
    <w:multiLevelType w:val="hybridMultilevel"/>
    <w:tmpl w:val="563211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26E2E"/>
    <w:multiLevelType w:val="hybridMultilevel"/>
    <w:tmpl w:val="0832A0E2"/>
    <w:lvl w:ilvl="0" w:tplc="CB3EAB9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25431D"/>
    <w:multiLevelType w:val="multilevel"/>
    <w:tmpl w:val="BF500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E89213B"/>
    <w:multiLevelType w:val="hybridMultilevel"/>
    <w:tmpl w:val="B24819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3A09"/>
    <w:rsid w:val="00040B51"/>
    <w:rsid w:val="000605D8"/>
    <w:rsid w:val="00061E79"/>
    <w:rsid w:val="000963B8"/>
    <w:rsid w:val="000A15E5"/>
    <w:rsid w:val="000A5A51"/>
    <w:rsid w:val="0013102D"/>
    <w:rsid w:val="00135EF6"/>
    <w:rsid w:val="00157677"/>
    <w:rsid w:val="001833A7"/>
    <w:rsid w:val="00193A5F"/>
    <w:rsid w:val="001B5298"/>
    <w:rsid w:val="001C7F53"/>
    <w:rsid w:val="00205914"/>
    <w:rsid w:val="002069B2"/>
    <w:rsid w:val="00211BCC"/>
    <w:rsid w:val="00216B80"/>
    <w:rsid w:val="002B1F34"/>
    <w:rsid w:val="002C6F61"/>
    <w:rsid w:val="00304010"/>
    <w:rsid w:val="0031433E"/>
    <w:rsid w:val="0032303D"/>
    <w:rsid w:val="00355B61"/>
    <w:rsid w:val="00415C56"/>
    <w:rsid w:val="00490BFC"/>
    <w:rsid w:val="00493E37"/>
    <w:rsid w:val="004D4A90"/>
    <w:rsid w:val="004E1E2E"/>
    <w:rsid w:val="005422A2"/>
    <w:rsid w:val="00592687"/>
    <w:rsid w:val="005B37BB"/>
    <w:rsid w:val="005B58E1"/>
    <w:rsid w:val="0060561F"/>
    <w:rsid w:val="00616E2E"/>
    <w:rsid w:val="00625646"/>
    <w:rsid w:val="00643AE9"/>
    <w:rsid w:val="00645D58"/>
    <w:rsid w:val="0067592D"/>
    <w:rsid w:val="00692559"/>
    <w:rsid w:val="006B6DB8"/>
    <w:rsid w:val="006D34E0"/>
    <w:rsid w:val="006E29C2"/>
    <w:rsid w:val="006E7ECE"/>
    <w:rsid w:val="007A33AE"/>
    <w:rsid w:val="007C690C"/>
    <w:rsid w:val="007D4709"/>
    <w:rsid w:val="007D639F"/>
    <w:rsid w:val="007F76B1"/>
    <w:rsid w:val="008B4406"/>
    <w:rsid w:val="009D2A54"/>
    <w:rsid w:val="00A27FBE"/>
    <w:rsid w:val="00A32F9F"/>
    <w:rsid w:val="00A34633"/>
    <w:rsid w:val="00A37913"/>
    <w:rsid w:val="00AA0940"/>
    <w:rsid w:val="00AC3A09"/>
    <w:rsid w:val="00AC3AB5"/>
    <w:rsid w:val="00AD45FB"/>
    <w:rsid w:val="00AE4693"/>
    <w:rsid w:val="00B47445"/>
    <w:rsid w:val="00BB0868"/>
    <w:rsid w:val="00BF0C0F"/>
    <w:rsid w:val="00C8060C"/>
    <w:rsid w:val="00C8746E"/>
    <w:rsid w:val="00D16DCA"/>
    <w:rsid w:val="00D36AA2"/>
    <w:rsid w:val="00D40F8E"/>
    <w:rsid w:val="00DA1D37"/>
    <w:rsid w:val="00DA2392"/>
    <w:rsid w:val="00DD09EB"/>
    <w:rsid w:val="00DD0B3A"/>
    <w:rsid w:val="00DE3B1A"/>
    <w:rsid w:val="00E134E4"/>
    <w:rsid w:val="00E239CF"/>
    <w:rsid w:val="00E310BA"/>
    <w:rsid w:val="00EC186F"/>
    <w:rsid w:val="00EE0706"/>
    <w:rsid w:val="00EF66C8"/>
    <w:rsid w:val="00F223ED"/>
    <w:rsid w:val="00F3745B"/>
    <w:rsid w:val="00F5291A"/>
    <w:rsid w:val="00F91BEF"/>
    <w:rsid w:val="00F93087"/>
    <w:rsid w:val="00F949B3"/>
    <w:rsid w:val="00FE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E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60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E0"/>
    <w:rPr>
      <w:rFonts w:ascii="Tahoma" w:eastAsia="Calibri" w:hAnsi="Tahoma" w:cs="Tahoma"/>
      <w:sz w:val="16"/>
      <w:szCs w:val="16"/>
    </w:rPr>
  </w:style>
  <w:style w:type="character" w:customStyle="1" w:styleId="CharStyle15">
    <w:name w:val="CharStyle15"/>
    <w:rsid w:val="00AC3AB5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060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60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2st">
    <w:name w:val="tex2st"/>
    <w:basedOn w:val="a"/>
    <w:rsid w:val="00060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A0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Основной текст_"/>
    <w:basedOn w:val="a0"/>
    <w:link w:val="11"/>
    <w:rsid w:val="00AA094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AA0940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5"/>
      <w:sz w:val="21"/>
      <w:szCs w:val="21"/>
    </w:rPr>
  </w:style>
  <w:style w:type="character" w:customStyle="1" w:styleId="2">
    <w:name w:val="Основной текст (2)_"/>
    <w:basedOn w:val="a0"/>
    <w:link w:val="20"/>
    <w:rsid w:val="00AA0940"/>
    <w:rPr>
      <w:rFonts w:ascii="Arial" w:eastAsia="Arial" w:hAnsi="Arial" w:cs="Arial"/>
      <w:sz w:val="46"/>
      <w:szCs w:val="4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0940"/>
    <w:pPr>
      <w:shd w:val="clear" w:color="auto" w:fill="FFFFFF"/>
      <w:spacing w:before="480" w:after="840" w:line="538" w:lineRule="exact"/>
    </w:pPr>
    <w:rPr>
      <w:rFonts w:ascii="Arial" w:eastAsia="Arial" w:hAnsi="Arial" w:cs="Arial"/>
      <w:sz w:val="46"/>
      <w:szCs w:val="46"/>
    </w:rPr>
  </w:style>
  <w:style w:type="paragraph" w:customStyle="1" w:styleId="13">
    <w:name w:val="Основной текст13"/>
    <w:basedOn w:val="a"/>
    <w:rsid w:val="00AA0940"/>
    <w:pPr>
      <w:shd w:val="clear" w:color="auto" w:fill="FFFFFF"/>
      <w:spacing w:after="0" w:line="691" w:lineRule="exact"/>
      <w:jc w:val="both"/>
    </w:pPr>
    <w:rPr>
      <w:rFonts w:ascii="Arial" w:eastAsia="Arial" w:hAnsi="Arial" w:cs="Arial"/>
      <w:color w:val="000000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B47445"/>
    <w:rPr>
      <w:color w:val="0000FF" w:themeColor="hyperlink"/>
      <w:u w:val="single"/>
    </w:rPr>
  </w:style>
  <w:style w:type="character" w:customStyle="1" w:styleId="21">
    <w:name w:val="Основной текст2"/>
    <w:basedOn w:val="a7"/>
    <w:rsid w:val="006B6DB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4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99EF-E989-4FAB-9223-AB4E919D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1638</Words>
  <Characters>9339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Уведомление о намерении выполнять иную оплачиваемую работу</vt:lpstr>
      <vt:lpstr>Журнал регистрации уведомлений об иной оплачиваемой работе</vt:lpstr>
    </vt:vector>
  </TitlesOfParts>
  <Company>Microsoft</Company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21</cp:lastModifiedBy>
  <cp:revision>3</cp:revision>
  <cp:lastPrinted>2021-08-25T07:47:00Z</cp:lastPrinted>
  <dcterms:created xsi:type="dcterms:W3CDTF">2021-11-22T07:57:00Z</dcterms:created>
  <dcterms:modified xsi:type="dcterms:W3CDTF">2021-11-22T08:03:00Z</dcterms:modified>
</cp:coreProperties>
</file>