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B8" w:rsidRDefault="003A1EB8" w:rsidP="003A1EB8">
      <w:pPr>
        <w:pStyle w:val="1"/>
        <w:shd w:val="clear" w:color="auto" w:fill="FFFFFF"/>
        <w:spacing w:before="0" w:line="315" w:lineRule="atLeast"/>
        <w:jc w:val="center"/>
        <w:textAlignment w:val="baseline"/>
        <w:rPr>
          <w:rFonts w:ascii="Times New Roman" w:hAnsi="Times New Roman" w:cs="Times New Roman"/>
          <w:color w:val="333333"/>
          <w:sz w:val="52"/>
          <w:szCs w:val="52"/>
        </w:rPr>
      </w:pPr>
      <w:r w:rsidRPr="003A1EB8">
        <w:rPr>
          <w:rFonts w:ascii="Times New Roman" w:hAnsi="Times New Roman" w:cs="Times New Roman"/>
          <w:color w:val="333333"/>
          <w:sz w:val="52"/>
          <w:szCs w:val="52"/>
        </w:rPr>
        <w:t>Профилактика суицидального поведения у детей и подростков</w:t>
      </w:r>
    </w:p>
    <w:p w:rsidR="003A1EB8" w:rsidRPr="003A1EB8" w:rsidRDefault="003A1EB8" w:rsidP="003A1EB8"/>
    <w:p w:rsidR="003A1EB8" w:rsidRPr="003A1EB8" w:rsidRDefault="003A1EB8" w:rsidP="003A1EB8">
      <w:pPr>
        <w:shd w:val="clear" w:color="auto" w:fill="FFFFFF"/>
        <w:spacing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Суицид (самоубийство) – это осознанное лишение себя жизни. К суицидальному поведению относятся суицидальные мысли, замыслы, намерения, суицидальные попытки и завершенный суицид. Тема нашего разговора достаточно серьезная, но и актуальная, ведь по данным ВОЗ в классификации причин смертности у населения суицид занимает третье место (после сосудистых и онкологических заболеваний), а в подростковом возрасте - второе (после несчастных случаев). </w:t>
      </w:r>
    </w:p>
    <w:p w:rsidR="003A1EB8" w:rsidRPr="003A1EB8" w:rsidRDefault="003A1EB8" w:rsidP="003A1EB8">
      <w:pPr>
        <w:shd w:val="clear" w:color="auto" w:fill="FFFFFF"/>
        <w:spacing w:before="411" w:after="290" w:line="31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суицидального поведения детей и подростков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Суицидальное поведение детей и подростков имеет ряд особенностей, свойственных растущему организму и личности. Случаи суицидального поведения у детей, например, суицидальные высказывания, могут отмечаться уже в 5-6-летнем возрасте, далее в 7-10-летнем возрасте и старше, наряду с суицидальными высказываниями, дети могут совершать и суицидальные попытки, которые иногда к несчастью, заканчиваются гибелью ребенка. Суицидальная активность резко возрастает в подростковом возрасте с 14-15 лет и достигает своего максимума в 16-19 лет.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причин выбора суицидального способа решения проблем, является неадекватное отношение к смерти. У ребенка не сформировано представление, что смерть необратима. Свою «временную» гибель ребенок воспринимает как способ воздействия на значимых близки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х-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вызвать сочувствие, наказать. Только к концу подросткового возраста формируется правильное представление о смерти как необратимом прекращении жизни. Ввиду незрелости суждений и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отсутствии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жизненного опыта даже незначительная конфликтная ситуация кажется безвыходной, а потому становится чрезвычайно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суицидоопасной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Считается, что половина суицидальных попыток в подростковом возрасте являются демонстративными, т.е. без настоящего намерения умереть. Тем не менее, различить истинные и демонстративные попытки не всегда легко. Отсутствие страха смерти лежит в основе выбора всевозможных опасных игр, отсутствие жизненного опыта приводит к драматическим способам ухода из жизни. 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Анализируя чувства, стоящие за суицидальными действиями, выделяют 4 причины самоубийства:</w:t>
      </w:r>
    </w:p>
    <w:p w:rsidR="003A1EB8" w:rsidRPr="003A1EB8" w:rsidRDefault="003A1EB8" w:rsidP="003A1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изоляция (чувство, что тебя никто не понимает, тобой не интересуется);</w:t>
      </w:r>
    </w:p>
    <w:p w:rsidR="003A1EB8" w:rsidRPr="003A1EB8" w:rsidRDefault="003A1EB8" w:rsidP="003A1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беспомощность (ощущение, что ты не можешь контролировать свою жизнь, все зависит не от тебя),</w:t>
      </w:r>
    </w:p>
    <w:p w:rsidR="003A1EB8" w:rsidRPr="003A1EB8" w:rsidRDefault="003A1EB8" w:rsidP="003A1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безнадежность (когда будущее не предвещает ничего хорошего);</w:t>
      </w:r>
    </w:p>
    <w:p w:rsidR="003A1EB8" w:rsidRPr="003A1EB8" w:rsidRDefault="003A1EB8" w:rsidP="003A1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чувство собственной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незначимости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Причиной суицида подростка, чаще всего, является длительная конфликтная ситуация в семье, где преобладают: давящий стиль воспитания, а в форме наказаний используются унижающие высказывания, болезненные для самолюбия и снижающие самооценку подростка; кризисные ситуации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смерть близких, развод родителей или уход из семьи одного из родителей, такие стрессовые факторы как пережитое физическое или сексуальное насилие.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Школьные причины суицидального поведения обычно связаны с отношениями с учителями, одноклассниками. Отношения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из–за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измена, уход к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другому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воспринимается как невосполнимая утрата, лишающая смысла дальнейшую жизнь.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Покушение на жизнь может быть подражанием поведению, демонстрируемому с экранов телевидения или на деструктивных сайтах в интернете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где поощряются депрессивные настрои и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аутоагрессивное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поведение. В подростковых компаниях наблюдается повышенный интерес к темам смерти и самоубийства, обсуждается их «тайна» и «красота». Помимо этого склонны к самоубийствам подростки, злоупотребляющие алкоголем и наркотиками, страдающие психическими и соматическими заболеваниями. Среди психических заболеваний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депрессивные состояния, психопатические наклонности и другие психические расстройства.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Суицидологи отмечают во внешнем поведении детей и подростков ряд изменений, которые могут свидетельствовать о суицидальных намерениях: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недостаток сна или повышенная сонливость; 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аппетита;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признаки беспокойства, вспышки раздражительности;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усиление чувства тревоги, печальное настроение;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признаки вечной усталости, упадок сил, потеря свойственной детям энергии;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неряшливый внешний вид;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усиление жалоб на физическое недомогание;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склонность к быстрой перемене настроения;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отдаление от семьи и друзей;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излишний риск в поступках; 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выражение безнадежности, поглощенность мыслями о смерти, разговоры о собственных похоронах;</w:t>
      </w:r>
    </w:p>
    <w:p w:rsidR="003A1EB8" w:rsidRPr="003A1EB8" w:rsidRDefault="003A1EB8" w:rsidP="003A1E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открытые заявления: "Ненавижу жизнь"; "Не могу больше этого выносить"; "Жить не хочется"; "Никому я не нужен".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Иногда индикатором суицида могут быть поступки типа: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раздаривание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ценных личных вещей, предметов увлечений, улаживание конфликтов с родными и близкими.</w:t>
      </w:r>
    </w:p>
    <w:p w:rsidR="003A1EB8" w:rsidRPr="003A1EB8" w:rsidRDefault="003A1EB8" w:rsidP="003A1EB8">
      <w:pPr>
        <w:shd w:val="clear" w:color="auto" w:fill="FFFFFF"/>
        <w:spacing w:before="411" w:after="290" w:line="31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Профилактика суицидального поведения детей и подростков.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Прежде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помнить что за любое суицидальное поведение ребенка в ответе взрослые.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проведении беседы с подростком, размышляющем о самоубийстве, рекомендуется: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выражать удивления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услышанным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осуждать его за любые, даже самые шокирующие высказывания;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ненужным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бесполезным;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постараться развеять романтически-трагедийный ореол представлений подростка о собственной смерти;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предлагать неоправданных утешений, но подчеркнуть временный характер проблемы;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внимательно отнеситесь ко всем, даже самым незначительным обидам и жалобам, подросток может не давать волю чувствам, скрывая свои проблемы, но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же время находиться в состоянии глубокой депрессии,</w:t>
      </w:r>
    </w:p>
    <w:p w:rsidR="003A1EB8" w:rsidRPr="003A1EB8" w:rsidRDefault="003A1EB8" w:rsidP="003A1E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 бойтесь прямо спросить ребенка, не думает ли он (или она) о самоубийстве.</w:t>
      </w:r>
    </w:p>
    <w:p w:rsidR="003A1EB8" w:rsidRPr="003A1EB8" w:rsidRDefault="003A1EB8" w:rsidP="003A1EB8">
      <w:pPr>
        <w:shd w:val="clear" w:color="auto" w:fill="FFFFFF"/>
        <w:spacing w:before="411" w:after="290" w:line="31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родителям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Считается, что одним из сильных факторов, удерживающих молодых людей в жизни, являются отношения с родителями. Если отношения 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оятся на доверительной основе, 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 относится к ребенку как к партнеру, тогда формируются защитные механизмы, предохраняющие подростка от суицидального поведения.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Родителям можно рекомендовать:</w:t>
      </w:r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анализировать вместе с сыном или дочерью каждую трудную ситуацию;</w:t>
      </w:r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  <w:proofErr w:type="gramEnd"/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не опаздывать с ответами на его вопросы по различным проблемам физиологии;</w:t>
      </w:r>
    </w:p>
    <w:p w:rsidR="003A1EB8" w:rsidRPr="003A1EB8" w:rsidRDefault="003A1EB8" w:rsidP="003A1E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иронизировать над ребенком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проблемы. 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депрессий у подростков является важной для профилактики суицидов. В профилактике депрессий огромную роль играют родители. Как только у подростка отмечается сниженное настроение, и другие признаки депрессивного состояния – необходимо сразу же, принять меры для того, чтобы помочь ребенку выйти из этого состояния.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необходимо разговаривать с ним, задавать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виде», лучше показать ему позитивные стороны и ресурсы его личности. Не надо сравнивать его с другими ребятами – более успешными и добродушными. Эти сравнения усугубят и без того низкую самооценку подростка. Можно </w:t>
      </w: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сравнить </w:t>
      </w:r>
      <w:proofErr w:type="spellStart"/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подростка-сегодняшнего</w:t>
      </w:r>
      <w:proofErr w:type="spellEnd"/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подростком-вчерашним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настроить на позитивный образ </w:t>
      </w:r>
      <w:proofErr w:type="spell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подростка-завтрашнего</w:t>
      </w:r>
      <w:proofErr w:type="spell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постараться как можно больше сблизиться с ним, заняться совместными делами, внести разнообразие в обыденную жизнь, ездить в выходные на увлекательные экскурсии, придумывать новые способы выполнения домашних обязанностей, посетить кинотеатр, выставки. Можно завести домашнее животное – забота о беззащитном существе может мобилизовать ребенка и настроить его на позитивный лад.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В-третьих, подростку необходимо соблюдать режим дня. Проследить за тем, чтобы он хорошо высыпался, нормально питался, достаточно времени находился на свежем воздухе, занимался подвижными видами спорта.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В-четвертых, обратиться за консультацией к специалисту – психологу, психиатру.</w:t>
      </w:r>
    </w:p>
    <w:p w:rsidR="003A1EB8" w:rsidRPr="003A1EB8" w:rsidRDefault="003A1EB8" w:rsidP="003A1EB8">
      <w:pPr>
        <w:shd w:val="clear" w:color="auto" w:fill="FFFFFF"/>
        <w:spacing w:before="411" w:after="290" w:line="31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Оптимизация межличностных отношений в школе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нормализации стиля общения педагогов с учащимися, оптимизации учебной деятельности учащихся, вовлечению их в социально-значимые виды деятельности.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предотвращения суицидов у детей учителя могут сделать следующее:</w:t>
      </w:r>
    </w:p>
    <w:p w:rsidR="003A1EB8" w:rsidRPr="003A1EB8" w:rsidRDefault="003A1EB8" w:rsidP="003A1E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вселять у детей уверенность в своих силах и возможностях;</w:t>
      </w:r>
    </w:p>
    <w:p w:rsidR="003A1EB8" w:rsidRPr="003A1EB8" w:rsidRDefault="003A1EB8" w:rsidP="003A1E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внушать им оптимизм и надежду;</w:t>
      </w:r>
    </w:p>
    <w:p w:rsidR="003A1EB8" w:rsidRPr="003A1EB8" w:rsidRDefault="003A1EB8" w:rsidP="003A1EB8">
      <w:pPr>
        <w:numPr>
          <w:ilvl w:val="0"/>
          <w:numId w:val="5"/>
        </w:numPr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проявлять сочувствие и понимание;</w:t>
      </w:r>
    </w:p>
    <w:p w:rsidR="003A1EB8" w:rsidRPr="003A1EB8" w:rsidRDefault="003A1EB8" w:rsidP="003A1E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осуществлять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3A1EB8" w:rsidRPr="003A1EB8" w:rsidRDefault="003A1EB8" w:rsidP="003A1EB8">
      <w:pPr>
        <w:shd w:val="clear" w:color="auto" w:fill="FFFFFF"/>
        <w:spacing w:before="303" w:after="303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учитель замечает изменения в поведении ребенка, ухудшение его эмоционального состояния, в этом случае необходимо подключить к работе с ребенком школьного психолога </w:t>
      </w:r>
      <w:proofErr w:type="gramStart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3A1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несомненно уведомить родителей.</w:t>
      </w:r>
    </w:p>
    <w:p w:rsidR="004C7EBF" w:rsidRPr="003A1EB8" w:rsidRDefault="004C7EBF">
      <w:pPr>
        <w:rPr>
          <w:rFonts w:ascii="Times New Roman" w:hAnsi="Times New Roman" w:cs="Times New Roman"/>
          <w:sz w:val="28"/>
          <w:szCs w:val="28"/>
        </w:rPr>
      </w:pPr>
    </w:p>
    <w:sectPr w:rsidR="004C7EBF" w:rsidRPr="003A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AE7"/>
    <w:multiLevelType w:val="multilevel"/>
    <w:tmpl w:val="258C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511FE"/>
    <w:multiLevelType w:val="multilevel"/>
    <w:tmpl w:val="FBF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6970"/>
    <w:multiLevelType w:val="multilevel"/>
    <w:tmpl w:val="541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34310"/>
    <w:multiLevelType w:val="multilevel"/>
    <w:tmpl w:val="EE2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330A9"/>
    <w:multiLevelType w:val="multilevel"/>
    <w:tmpl w:val="10B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1EB8"/>
    <w:rsid w:val="003A1EB8"/>
    <w:rsid w:val="004C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1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E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8779</Characters>
  <Application>Microsoft Office Word</Application>
  <DocSecurity>0</DocSecurity>
  <Lines>73</Lines>
  <Paragraphs>20</Paragraphs>
  <ScaleCrop>false</ScaleCrop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2020-11-19T10:42:00Z</dcterms:created>
  <dcterms:modified xsi:type="dcterms:W3CDTF">2020-11-19T10:44:00Z</dcterms:modified>
</cp:coreProperties>
</file>