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BB3" w:rsidRPr="00801036" w:rsidRDefault="00C33BB3" w:rsidP="00F77888">
      <w:pPr>
        <w:rPr>
          <w:lang w:val="ru-RU"/>
        </w:rPr>
      </w:pPr>
      <w:r w:rsidRPr="00801036">
        <w:rPr>
          <w:lang w:val="ru-RU"/>
        </w:rPr>
        <w:t xml:space="preserve">                                                                                                                           </w:t>
      </w:r>
    </w:p>
    <w:p w:rsidR="00C33BB3" w:rsidRPr="00801036" w:rsidRDefault="00BD7D34" w:rsidP="00C33BB3">
      <w:pPr>
        <w:jc w:val="right"/>
        <w:rPr>
          <w:sz w:val="28"/>
          <w:szCs w:val="28"/>
          <w:lang w:val="ru-RU" w:eastAsia="ar-SA"/>
        </w:rPr>
      </w:pPr>
      <w:r w:rsidRPr="00BD7D34"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.95pt;margin-top:12.3pt;width:159.5pt;height:132.75pt;z-index:251660288;mso-wrap-distance-left:9.05pt;mso-wrap-distance-right:9.05pt" stroked="f">
            <v:fill color2="black"/>
            <v:textbox style="mso-next-textbox:#_x0000_s1028" inset="0,0,0,0">
              <w:txbxContent>
                <w:p w:rsidR="00816E7D" w:rsidRPr="00C33BB3" w:rsidRDefault="00816E7D" w:rsidP="00C33BB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</w:pPr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>РОССИЙСКАЯ ФЕДЕРАЦИЯ</w:t>
                  </w:r>
                </w:p>
                <w:p w:rsidR="00816E7D" w:rsidRPr="00C33BB3" w:rsidRDefault="00816E7D" w:rsidP="00C33BB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</w:pPr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>РЕСПУБЛИКА АЛТАЙ</w:t>
                  </w:r>
                </w:p>
                <w:p w:rsidR="00816E7D" w:rsidRPr="00C33BB3" w:rsidRDefault="00816E7D" w:rsidP="00C33BB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</w:pPr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>ШЕБАЛИНСКИЙ РАЙОН</w:t>
                  </w:r>
                </w:p>
                <w:p w:rsidR="00816E7D" w:rsidRPr="00C33BB3" w:rsidRDefault="00816E7D" w:rsidP="00C33BB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</w:pPr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>Совет депутатов</w:t>
                  </w:r>
                </w:p>
                <w:p w:rsidR="00816E7D" w:rsidRPr="00C33BB3" w:rsidRDefault="00816E7D" w:rsidP="00C33BB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</w:pPr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>муниципального образования</w:t>
                  </w:r>
                </w:p>
                <w:p w:rsidR="00816E7D" w:rsidRPr="00C33BB3" w:rsidRDefault="00816E7D" w:rsidP="00C33BB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</w:pPr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 xml:space="preserve"> Шебалинское сельское поселение</w:t>
                  </w:r>
                </w:p>
                <w:p w:rsidR="00816E7D" w:rsidRPr="00C33BB3" w:rsidRDefault="00816E7D" w:rsidP="00C33BB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</w:pPr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 xml:space="preserve">с. Шебалино, ул. </w:t>
                  </w:r>
                  <w:proofErr w:type="gramStart"/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>Советская</w:t>
                  </w:r>
                  <w:proofErr w:type="gramEnd"/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>, 44</w:t>
                  </w:r>
                </w:p>
                <w:p w:rsidR="00816E7D" w:rsidRPr="00C33BB3" w:rsidRDefault="00816E7D" w:rsidP="00C33BB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</w:pPr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>Тел. (8</w:t>
                  </w:r>
                  <w:r w:rsidRPr="00C33BB3"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  <w:t> </w:t>
                  </w:r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>388 49) 22-3-73</w:t>
                  </w:r>
                </w:p>
                <w:p w:rsidR="00816E7D" w:rsidRPr="00C83659" w:rsidRDefault="00816E7D" w:rsidP="00C33BB3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proofErr w:type="spellStart"/>
                  <w:r w:rsidRPr="00C33BB3"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  <w:t>Факс</w:t>
                  </w:r>
                  <w:proofErr w:type="spellEnd"/>
                  <w:r w:rsidRPr="00C33BB3"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  <w:t xml:space="preserve"> (8 388 49) 22-5-</w:t>
                  </w:r>
                  <w:r w:rsidRPr="00C83659">
                    <w:rPr>
                      <w:sz w:val="22"/>
                      <w:szCs w:val="22"/>
                      <w:lang w:eastAsia="ar-SA"/>
                    </w:rPr>
                    <w:t>32</w:t>
                  </w:r>
                </w:p>
              </w:txbxContent>
            </v:textbox>
          </v:shape>
        </w:pict>
      </w:r>
      <w:r w:rsidRPr="00BD7D34">
        <w:rPr>
          <w:noProof/>
          <w:color w:val="000000"/>
          <w:sz w:val="28"/>
          <w:szCs w:val="28"/>
        </w:rPr>
        <w:pict>
          <v:shape id="_x0000_s1029" type="#_x0000_t202" style="position:absolute;left:0;text-align:left;margin-left:325.95pt;margin-top:12.3pt;width:163.45pt;height:103.35pt;z-index:251661312;mso-wrap-distance-left:9.05pt;mso-wrap-distance-right:9.05pt" stroked="f">
            <v:fill color2="black"/>
            <v:textbox style="mso-next-textbox:#_x0000_s1029" inset="0,0,0,0">
              <w:txbxContent>
                <w:p w:rsidR="00816E7D" w:rsidRPr="00C33BB3" w:rsidRDefault="00816E7D" w:rsidP="00C33BB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</w:pPr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>РОССИЯ ФЕДЕРАЦИЯЗЫ</w:t>
                  </w:r>
                </w:p>
                <w:p w:rsidR="00816E7D" w:rsidRPr="00C33BB3" w:rsidRDefault="00816E7D" w:rsidP="00C33BB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</w:pPr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>АЛТАЙ РЕСПУБЛИКА</w:t>
                  </w:r>
                </w:p>
                <w:p w:rsidR="00816E7D" w:rsidRPr="00C33BB3" w:rsidRDefault="00816E7D" w:rsidP="00C33BB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</w:pPr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>ШАБАЛИН АЙМАК</w:t>
                  </w:r>
                </w:p>
                <w:p w:rsidR="00816E7D" w:rsidRPr="00C33BB3" w:rsidRDefault="00816E7D" w:rsidP="00C33BB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</w:pPr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 xml:space="preserve">Шабалин </w:t>
                  </w:r>
                  <w:proofErr w:type="gramStart"/>
                  <w:r w:rsidRPr="00C33BB3">
                    <w:rPr>
                      <w:rFonts w:ascii="Times New Roman" w:hAnsi="Times New Roman"/>
                      <w:sz w:val="22"/>
                      <w:szCs w:val="22"/>
                      <w:lang w:eastAsia="ar-SA"/>
                    </w:rPr>
                    <w:t>j</w:t>
                  </w:r>
                  <w:proofErr w:type="spellStart"/>
                  <w:proofErr w:type="gramEnd"/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>урт</w:t>
                  </w:r>
                  <w:proofErr w:type="spellEnd"/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 xml:space="preserve"> поселение </w:t>
                  </w:r>
                </w:p>
                <w:p w:rsidR="00816E7D" w:rsidRPr="00C33BB3" w:rsidRDefault="00816E7D" w:rsidP="00C33BB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</w:pPr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 xml:space="preserve">муниципал </w:t>
                  </w:r>
                  <w:proofErr w:type="spellStart"/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>тозолмонин</w:t>
                  </w:r>
                  <w:proofErr w:type="spellEnd"/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 xml:space="preserve"> </w:t>
                  </w:r>
                </w:p>
                <w:p w:rsidR="00816E7D" w:rsidRPr="00C33BB3" w:rsidRDefault="00816E7D" w:rsidP="00C33BB3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</w:pPr>
                  <w:proofErr w:type="spellStart"/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>депутаттар</w:t>
                  </w:r>
                  <w:proofErr w:type="spellEnd"/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 xml:space="preserve"> </w:t>
                  </w:r>
                  <w:proofErr w:type="spellStart"/>
                  <w:r w:rsidRPr="00C33BB3">
                    <w:rPr>
                      <w:rFonts w:ascii="Times New Roman" w:hAnsi="Times New Roman"/>
                      <w:sz w:val="22"/>
                      <w:szCs w:val="22"/>
                      <w:lang w:val="ru-RU" w:eastAsia="ar-SA"/>
                    </w:rPr>
                    <w:t>Соведи</w:t>
                  </w:r>
                  <w:proofErr w:type="spellEnd"/>
                </w:p>
                <w:p w:rsidR="00816E7D" w:rsidRPr="00C33BB3" w:rsidRDefault="00816E7D" w:rsidP="00C33BB3">
                  <w:pPr>
                    <w:jc w:val="center"/>
                    <w:rPr>
                      <w:lang w:val="ru-RU" w:eastAsia="ar-SA"/>
                    </w:rPr>
                  </w:pPr>
                </w:p>
                <w:p w:rsidR="00816E7D" w:rsidRPr="00C33BB3" w:rsidRDefault="00816E7D" w:rsidP="00C33BB3">
                  <w:pPr>
                    <w:jc w:val="center"/>
                    <w:rPr>
                      <w:lang w:val="ru-RU" w:eastAsia="ar-SA"/>
                    </w:rPr>
                  </w:pPr>
                </w:p>
                <w:p w:rsidR="00816E7D" w:rsidRPr="00C33BB3" w:rsidRDefault="00816E7D" w:rsidP="00C33BB3">
                  <w:pPr>
                    <w:jc w:val="center"/>
                    <w:rPr>
                      <w:lang w:val="ru-RU" w:eastAsia="ar-SA"/>
                    </w:rPr>
                  </w:pPr>
                </w:p>
                <w:p w:rsidR="00816E7D" w:rsidRPr="00C33BB3" w:rsidRDefault="00816E7D" w:rsidP="00C33BB3">
                  <w:pPr>
                    <w:jc w:val="center"/>
                    <w:rPr>
                      <w:lang w:val="ru-RU" w:eastAsia="ar-SA"/>
                    </w:rPr>
                  </w:pPr>
                </w:p>
                <w:p w:rsidR="00816E7D" w:rsidRPr="00C33BB3" w:rsidRDefault="00816E7D" w:rsidP="00C33BB3">
                  <w:pPr>
                    <w:jc w:val="center"/>
                    <w:rPr>
                      <w:sz w:val="28"/>
                      <w:lang w:val="ru-RU" w:eastAsia="ar-SA"/>
                    </w:rPr>
                  </w:pPr>
                </w:p>
              </w:txbxContent>
            </v:textbox>
          </v:shape>
        </w:pict>
      </w:r>
      <w:r w:rsidR="00C33BB3" w:rsidRPr="00801036">
        <w:rPr>
          <w:sz w:val="28"/>
          <w:szCs w:val="28"/>
          <w:lang w:val="ru-RU" w:eastAsia="ar-SA"/>
        </w:rPr>
        <w:t xml:space="preserve">   </w:t>
      </w:r>
    </w:p>
    <w:p w:rsidR="00C33BB3" w:rsidRPr="00801036" w:rsidRDefault="00C33BB3" w:rsidP="00C33BB3">
      <w:pPr>
        <w:jc w:val="center"/>
        <w:rPr>
          <w:sz w:val="28"/>
          <w:szCs w:val="28"/>
          <w:lang w:val="ru-RU" w:eastAsia="ar-SA"/>
        </w:rPr>
      </w:pPr>
    </w:p>
    <w:p w:rsidR="00C33BB3" w:rsidRPr="00801036" w:rsidRDefault="00C33BB3" w:rsidP="00C33BB3">
      <w:pPr>
        <w:jc w:val="center"/>
        <w:rPr>
          <w:sz w:val="28"/>
          <w:szCs w:val="28"/>
          <w:lang w:val="ru-RU" w:eastAsia="ar-SA"/>
        </w:rPr>
      </w:pPr>
    </w:p>
    <w:p w:rsidR="00C33BB3" w:rsidRPr="00801036" w:rsidRDefault="00C33BB3" w:rsidP="00C33BB3">
      <w:pPr>
        <w:jc w:val="center"/>
        <w:rPr>
          <w:sz w:val="28"/>
          <w:szCs w:val="28"/>
          <w:lang w:val="ru-RU" w:eastAsia="ar-SA"/>
        </w:rPr>
      </w:pPr>
    </w:p>
    <w:p w:rsidR="00C33BB3" w:rsidRPr="00801036" w:rsidRDefault="00C33BB3" w:rsidP="00C33BB3">
      <w:pPr>
        <w:rPr>
          <w:sz w:val="28"/>
          <w:szCs w:val="28"/>
          <w:lang w:val="ru-RU" w:eastAsia="ar-SA"/>
        </w:rPr>
      </w:pPr>
      <w:r w:rsidRPr="00801036">
        <w:rPr>
          <w:sz w:val="28"/>
          <w:szCs w:val="28"/>
          <w:lang w:val="ru-RU" w:eastAsia="ar-SA"/>
        </w:rPr>
        <w:t xml:space="preserve">   </w:t>
      </w:r>
    </w:p>
    <w:p w:rsidR="00C33BB3" w:rsidRPr="00801036" w:rsidRDefault="00C33BB3" w:rsidP="00C33BB3">
      <w:pPr>
        <w:rPr>
          <w:sz w:val="28"/>
          <w:szCs w:val="28"/>
          <w:lang w:val="ru-RU" w:eastAsia="ar-SA"/>
        </w:rPr>
      </w:pPr>
    </w:p>
    <w:p w:rsidR="00C33BB3" w:rsidRPr="00801036" w:rsidRDefault="00C33BB3" w:rsidP="00C33BB3">
      <w:pPr>
        <w:rPr>
          <w:sz w:val="28"/>
          <w:szCs w:val="28"/>
          <w:lang w:val="ru-RU" w:eastAsia="ar-SA"/>
        </w:rPr>
      </w:pPr>
      <w:r w:rsidRPr="00801036">
        <w:rPr>
          <w:sz w:val="28"/>
          <w:szCs w:val="28"/>
          <w:lang w:val="ru-RU" w:eastAsia="ar-SA"/>
        </w:rPr>
        <w:t xml:space="preserve">    </w:t>
      </w:r>
    </w:p>
    <w:p w:rsidR="00C33BB3" w:rsidRPr="00801036" w:rsidRDefault="00C33BB3" w:rsidP="00C33BB3">
      <w:pPr>
        <w:rPr>
          <w:sz w:val="28"/>
          <w:szCs w:val="28"/>
          <w:lang w:val="ru-RU" w:eastAsia="ar-SA"/>
        </w:rPr>
      </w:pPr>
      <w:r w:rsidRPr="00801036">
        <w:rPr>
          <w:sz w:val="28"/>
          <w:szCs w:val="28"/>
          <w:lang w:val="ru-RU" w:eastAsia="ar-SA"/>
        </w:rPr>
        <w:t xml:space="preserve"> </w:t>
      </w:r>
    </w:p>
    <w:p w:rsidR="00C33BB3" w:rsidRPr="00801036" w:rsidRDefault="00C33BB3" w:rsidP="00C33BB3">
      <w:pPr>
        <w:rPr>
          <w:rFonts w:ascii="Times New Roman" w:hAnsi="Times New Roman"/>
          <w:b/>
          <w:sz w:val="28"/>
          <w:szCs w:val="28"/>
          <w:lang w:val="ru-RU" w:eastAsia="ar-SA"/>
        </w:rPr>
      </w:pPr>
      <w:r w:rsidRPr="00801036">
        <w:rPr>
          <w:rFonts w:ascii="Times New Roman" w:hAnsi="Times New Roman"/>
          <w:sz w:val="28"/>
          <w:szCs w:val="28"/>
          <w:lang w:val="ru-RU" w:eastAsia="ar-SA"/>
        </w:rPr>
        <w:t xml:space="preserve">                                      </w:t>
      </w:r>
    </w:p>
    <w:p w:rsidR="00C33BB3" w:rsidRPr="00801036" w:rsidRDefault="00C33BB3" w:rsidP="00C33BB3">
      <w:pPr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801036">
        <w:rPr>
          <w:rFonts w:ascii="Times New Roman" w:hAnsi="Times New Roman"/>
          <w:b/>
          <w:bCs/>
          <w:sz w:val="28"/>
          <w:szCs w:val="28"/>
          <w:lang w:val="ru-RU" w:eastAsia="ar-SA"/>
        </w:rPr>
        <w:t xml:space="preserve">               РЕШЕНИЕ</w:t>
      </w:r>
      <w:r w:rsidRPr="00801036">
        <w:rPr>
          <w:rFonts w:ascii="Times New Roman" w:hAnsi="Times New Roman"/>
          <w:sz w:val="28"/>
          <w:szCs w:val="28"/>
          <w:lang w:val="ru-RU" w:eastAsia="ar-SA"/>
        </w:rPr>
        <w:t xml:space="preserve">     </w:t>
      </w:r>
      <w:r w:rsidRPr="00801036">
        <w:rPr>
          <w:rFonts w:ascii="Times New Roman" w:hAnsi="Times New Roman"/>
          <w:sz w:val="28"/>
          <w:szCs w:val="28"/>
          <w:lang w:val="ru-RU" w:eastAsia="ar-SA"/>
        </w:rPr>
        <w:tab/>
      </w:r>
      <w:r w:rsidRPr="00801036">
        <w:rPr>
          <w:rFonts w:ascii="Times New Roman" w:hAnsi="Times New Roman"/>
          <w:sz w:val="28"/>
          <w:szCs w:val="28"/>
          <w:lang w:val="ru-RU" w:eastAsia="ar-SA"/>
        </w:rPr>
        <w:tab/>
      </w:r>
      <w:r w:rsidRPr="00801036">
        <w:rPr>
          <w:rFonts w:ascii="Times New Roman" w:hAnsi="Times New Roman"/>
          <w:sz w:val="28"/>
          <w:szCs w:val="28"/>
          <w:lang w:val="ru-RU" w:eastAsia="ar-SA"/>
        </w:rPr>
        <w:tab/>
        <w:t xml:space="preserve">                                      </w:t>
      </w:r>
      <w:r w:rsidRPr="00801036">
        <w:rPr>
          <w:rFonts w:ascii="Times New Roman" w:hAnsi="Times New Roman"/>
          <w:b/>
          <w:bCs/>
          <w:sz w:val="28"/>
          <w:szCs w:val="28"/>
          <w:lang w:val="ru-RU" w:eastAsia="ar-SA"/>
        </w:rPr>
        <w:t>ЧЕЧИМ</w:t>
      </w:r>
      <w:r w:rsidRPr="00801036">
        <w:rPr>
          <w:rFonts w:ascii="Times New Roman" w:hAnsi="Times New Roman"/>
          <w:sz w:val="28"/>
          <w:szCs w:val="28"/>
          <w:lang w:val="ru-RU" w:eastAsia="ar-SA"/>
        </w:rPr>
        <w:t xml:space="preserve">               </w:t>
      </w:r>
    </w:p>
    <w:p w:rsidR="00C33BB3" w:rsidRPr="00801036" w:rsidRDefault="00C33BB3" w:rsidP="00C33BB3">
      <w:pPr>
        <w:jc w:val="center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C33BB3" w:rsidRPr="00801036" w:rsidRDefault="00C33BB3" w:rsidP="00C33BB3">
      <w:pPr>
        <w:tabs>
          <w:tab w:val="left" w:pos="4680"/>
        </w:tabs>
        <w:rPr>
          <w:rFonts w:ascii="Times New Roman" w:hAnsi="Times New Roman"/>
          <w:bCs/>
          <w:sz w:val="28"/>
          <w:szCs w:val="28"/>
          <w:lang w:val="ru-RU" w:eastAsia="ar-SA"/>
        </w:rPr>
      </w:pPr>
      <w:r w:rsidRPr="00801036">
        <w:rPr>
          <w:rFonts w:ascii="Times New Roman" w:hAnsi="Times New Roman"/>
          <w:bCs/>
          <w:sz w:val="28"/>
          <w:szCs w:val="28"/>
          <w:lang w:val="ru-RU" w:eastAsia="ar-SA"/>
        </w:rPr>
        <w:t xml:space="preserve">         «</w:t>
      </w:r>
      <w:r w:rsidR="00347DAA">
        <w:rPr>
          <w:rFonts w:ascii="Times New Roman" w:hAnsi="Times New Roman"/>
          <w:bCs/>
          <w:sz w:val="28"/>
          <w:szCs w:val="28"/>
          <w:lang w:val="ru-RU" w:eastAsia="ar-SA"/>
        </w:rPr>
        <w:t>28</w:t>
      </w:r>
      <w:r w:rsidRPr="00801036">
        <w:rPr>
          <w:rFonts w:ascii="Times New Roman" w:hAnsi="Times New Roman"/>
          <w:bCs/>
          <w:sz w:val="28"/>
          <w:szCs w:val="28"/>
          <w:lang w:val="ru-RU" w:eastAsia="ar-SA"/>
        </w:rPr>
        <w:t>»</w:t>
      </w:r>
      <w:r w:rsidR="0089349F">
        <w:rPr>
          <w:rFonts w:ascii="Times New Roman" w:hAnsi="Times New Roman"/>
          <w:bCs/>
          <w:sz w:val="28"/>
          <w:szCs w:val="28"/>
          <w:lang w:val="ru-RU" w:eastAsia="ar-SA"/>
        </w:rPr>
        <w:t xml:space="preserve"> </w:t>
      </w:r>
      <w:r w:rsidR="00347DAA">
        <w:rPr>
          <w:rFonts w:ascii="Times New Roman" w:hAnsi="Times New Roman"/>
          <w:bCs/>
          <w:sz w:val="28"/>
          <w:szCs w:val="28"/>
          <w:lang w:val="ru-RU" w:eastAsia="ar-SA"/>
        </w:rPr>
        <w:t>июн</w:t>
      </w:r>
      <w:r w:rsidR="00F061B4">
        <w:rPr>
          <w:rFonts w:ascii="Times New Roman" w:hAnsi="Times New Roman"/>
          <w:bCs/>
          <w:sz w:val="28"/>
          <w:szCs w:val="28"/>
          <w:lang w:val="ru-RU" w:eastAsia="ar-SA"/>
        </w:rPr>
        <w:t>я</w:t>
      </w:r>
      <w:r w:rsidR="0089349F">
        <w:rPr>
          <w:rFonts w:ascii="Times New Roman" w:hAnsi="Times New Roman"/>
          <w:bCs/>
          <w:sz w:val="28"/>
          <w:szCs w:val="28"/>
          <w:lang w:val="ru-RU" w:eastAsia="ar-SA"/>
        </w:rPr>
        <w:t xml:space="preserve"> </w:t>
      </w:r>
      <w:r w:rsidRPr="00801036">
        <w:rPr>
          <w:rFonts w:ascii="Times New Roman" w:hAnsi="Times New Roman"/>
          <w:bCs/>
          <w:sz w:val="28"/>
          <w:szCs w:val="28"/>
          <w:lang w:val="ru-RU" w:eastAsia="ar-SA"/>
        </w:rPr>
        <w:t xml:space="preserve"> 20</w:t>
      </w:r>
      <w:r w:rsidR="009F2C4F">
        <w:rPr>
          <w:rFonts w:ascii="Times New Roman" w:hAnsi="Times New Roman"/>
          <w:bCs/>
          <w:sz w:val="28"/>
          <w:szCs w:val="28"/>
          <w:lang w:val="ru-RU" w:eastAsia="ar-SA"/>
        </w:rPr>
        <w:t xml:space="preserve">21 </w:t>
      </w:r>
      <w:r w:rsidRPr="00801036">
        <w:rPr>
          <w:rFonts w:ascii="Times New Roman" w:hAnsi="Times New Roman"/>
          <w:bCs/>
          <w:sz w:val="28"/>
          <w:szCs w:val="28"/>
          <w:lang w:val="ru-RU" w:eastAsia="ar-SA"/>
        </w:rPr>
        <w:t>г.</w:t>
      </w:r>
      <w:r w:rsidR="0089349F">
        <w:rPr>
          <w:rFonts w:ascii="Times New Roman" w:hAnsi="Times New Roman"/>
          <w:bCs/>
          <w:sz w:val="28"/>
          <w:szCs w:val="28"/>
          <w:lang w:val="ru-RU" w:eastAsia="ar-SA"/>
        </w:rPr>
        <w:t xml:space="preserve">      </w:t>
      </w:r>
      <w:r w:rsidRPr="00801036">
        <w:rPr>
          <w:rFonts w:ascii="Times New Roman" w:hAnsi="Times New Roman"/>
          <w:bCs/>
          <w:sz w:val="28"/>
          <w:szCs w:val="28"/>
          <w:lang w:val="ru-RU" w:eastAsia="ar-SA"/>
        </w:rPr>
        <w:t xml:space="preserve">             с. Шебалино             </w:t>
      </w:r>
      <w:r w:rsidR="00A0204D">
        <w:rPr>
          <w:rFonts w:ascii="Times New Roman" w:hAnsi="Times New Roman"/>
          <w:bCs/>
          <w:sz w:val="28"/>
          <w:szCs w:val="28"/>
          <w:lang w:val="ru-RU" w:eastAsia="ar-SA"/>
        </w:rPr>
        <w:t xml:space="preserve">       </w:t>
      </w:r>
      <w:r w:rsidRPr="00801036">
        <w:rPr>
          <w:rFonts w:ascii="Times New Roman" w:hAnsi="Times New Roman"/>
          <w:bCs/>
          <w:sz w:val="28"/>
          <w:szCs w:val="28"/>
          <w:lang w:val="ru-RU" w:eastAsia="ar-SA"/>
        </w:rPr>
        <w:t xml:space="preserve">    №</w:t>
      </w:r>
      <w:r w:rsidR="00A0204D">
        <w:rPr>
          <w:rFonts w:ascii="Times New Roman" w:hAnsi="Times New Roman"/>
          <w:bCs/>
          <w:sz w:val="28"/>
          <w:szCs w:val="28"/>
          <w:lang w:val="ru-RU" w:eastAsia="ar-SA"/>
        </w:rPr>
        <w:t xml:space="preserve"> </w:t>
      </w:r>
      <w:r w:rsidR="00483CA4">
        <w:rPr>
          <w:rFonts w:ascii="Times New Roman" w:hAnsi="Times New Roman"/>
          <w:bCs/>
          <w:sz w:val="28"/>
          <w:szCs w:val="28"/>
          <w:lang w:val="ru-RU" w:eastAsia="ar-SA"/>
        </w:rPr>
        <w:t>22/</w:t>
      </w:r>
      <w:r w:rsidR="00A23352">
        <w:rPr>
          <w:rFonts w:ascii="Times New Roman" w:hAnsi="Times New Roman"/>
          <w:bCs/>
          <w:sz w:val="28"/>
          <w:szCs w:val="28"/>
          <w:lang w:val="ru-RU" w:eastAsia="ar-SA"/>
        </w:rPr>
        <w:t>1</w:t>
      </w:r>
      <w:r w:rsidRPr="00801036">
        <w:rPr>
          <w:rFonts w:ascii="Times New Roman" w:hAnsi="Times New Roman"/>
          <w:bCs/>
          <w:sz w:val="28"/>
          <w:szCs w:val="28"/>
          <w:lang w:val="ru-RU" w:eastAsia="ar-SA"/>
        </w:rPr>
        <w:t xml:space="preserve"> </w:t>
      </w:r>
    </w:p>
    <w:p w:rsidR="00C33BB3" w:rsidRPr="00801036" w:rsidRDefault="00C33BB3" w:rsidP="00C33BB3">
      <w:pPr>
        <w:tabs>
          <w:tab w:val="left" w:pos="4680"/>
        </w:tabs>
        <w:ind w:firstLine="709"/>
        <w:rPr>
          <w:rFonts w:ascii="Times New Roman" w:hAnsi="Times New Roman"/>
          <w:b/>
          <w:bCs/>
          <w:sz w:val="28"/>
          <w:szCs w:val="28"/>
          <w:lang w:val="ru-RU" w:eastAsia="ar-SA"/>
        </w:rPr>
      </w:pPr>
    </w:p>
    <w:p w:rsidR="00CF65E4" w:rsidRPr="00CF65E4" w:rsidRDefault="00CF65E4" w:rsidP="00CF65E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F65E4" w:rsidRPr="00CF65E4" w:rsidRDefault="00CF65E4" w:rsidP="00CF65E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E4">
        <w:rPr>
          <w:rFonts w:ascii="Times New Roman" w:hAnsi="Times New Roman" w:cs="Times New Roman"/>
          <w:b/>
          <w:sz w:val="24"/>
          <w:szCs w:val="24"/>
        </w:rPr>
        <w:t>Об утверждении Порядка сообщения лицами, замещающими муниципальные должности, должности муниципальной службы в органах местного самоуправления,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F65E4" w:rsidRPr="00CF65E4" w:rsidRDefault="00CF65E4" w:rsidP="00CF65E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2"/>
          <w:szCs w:val="22"/>
        </w:rPr>
      </w:pPr>
    </w:p>
    <w:p w:rsidR="00CF65E4" w:rsidRPr="00CF65E4" w:rsidRDefault="00CF65E4" w:rsidP="00CF65E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F65E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F65E4" w:rsidRPr="00CF65E4" w:rsidRDefault="00CF65E4" w:rsidP="00CF65E4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65E4">
        <w:rPr>
          <w:rFonts w:ascii="Times New Roman" w:hAnsi="Times New Roman" w:cs="Times New Roman"/>
          <w:sz w:val="24"/>
          <w:szCs w:val="24"/>
        </w:rPr>
        <w:t xml:space="preserve">В соответствии с частью 2 статьи 11 Федерального закона от 25.12.2008г № 273-ФЗ «О противодействии коррупции», пунктом 11 части 1 статьи 12 Федерального закона от  02.03.2007г </w:t>
      </w:r>
      <w:hyperlink r:id="rId6" w:history="1">
        <w:r w:rsidRPr="00CF65E4">
          <w:rPr>
            <w:rStyle w:val="af5"/>
            <w:rFonts w:ascii="Times New Roman" w:hAnsi="Times New Roman" w:cs="Times New Roman"/>
          </w:rPr>
          <w:t>№ 25-ФЗ</w:t>
        </w:r>
      </w:hyperlink>
      <w:r w:rsidRPr="00CF65E4">
        <w:rPr>
          <w:rFonts w:ascii="Times New Roman" w:hAnsi="Times New Roman" w:cs="Times New Roman"/>
          <w:sz w:val="24"/>
          <w:szCs w:val="24"/>
        </w:rPr>
        <w:t xml:space="preserve">  «О муниципальной службе в Российской Федерации», </w:t>
      </w:r>
      <w:proofErr w:type="gramStart"/>
      <w:r w:rsidRPr="00CF65E4">
        <w:rPr>
          <w:rFonts w:ascii="Times New Roman" w:hAnsi="Times New Roman" w:cs="Times New Roman"/>
          <w:sz w:val="24"/>
          <w:szCs w:val="24"/>
        </w:rPr>
        <w:t>подпунктом б</w:t>
      </w:r>
      <w:proofErr w:type="gramEnd"/>
      <w:r w:rsidRPr="00CF65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65E4">
        <w:rPr>
          <w:rFonts w:ascii="Times New Roman" w:hAnsi="Times New Roman" w:cs="Times New Roman"/>
          <w:sz w:val="24"/>
          <w:szCs w:val="24"/>
        </w:rPr>
        <w:t xml:space="preserve">пункта 8 </w:t>
      </w:r>
      <w:r w:rsidRPr="00CF65E4">
        <w:rPr>
          <w:rFonts w:ascii="Times New Roman" w:hAnsi="Times New Roman" w:cs="Times New Roman"/>
          <w:bCs/>
          <w:sz w:val="24"/>
          <w:szCs w:val="24"/>
        </w:rPr>
        <w:t>Указа Президента РФ от 22.12.2015г N650</w:t>
      </w:r>
      <w:r w:rsidRPr="00CF65E4">
        <w:rPr>
          <w:rFonts w:ascii="Times New Roman" w:hAnsi="Times New Roman" w:cs="Times New Roman"/>
          <w:bCs/>
          <w:kern w:val="36"/>
          <w:sz w:val="24"/>
          <w:szCs w:val="24"/>
        </w:rPr>
        <w:t xml:space="preserve">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в целях предупреждения и пресечения коррупционных проявлений в</w:t>
      </w:r>
      <w:proofErr w:type="gramEnd"/>
      <w:r w:rsidRPr="00CF65E4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Pr="00CF65E4">
        <w:rPr>
          <w:rFonts w:ascii="Times New Roman" w:hAnsi="Times New Roman" w:cs="Times New Roman"/>
          <w:bCs/>
          <w:kern w:val="36"/>
          <w:sz w:val="24"/>
          <w:szCs w:val="24"/>
        </w:rPr>
        <w:t>органах</w:t>
      </w:r>
      <w:proofErr w:type="gramEnd"/>
      <w:r w:rsidRPr="00CF65E4">
        <w:rPr>
          <w:rFonts w:ascii="Times New Roman" w:hAnsi="Times New Roman" w:cs="Times New Roman"/>
          <w:bCs/>
          <w:kern w:val="36"/>
          <w:sz w:val="24"/>
          <w:szCs w:val="24"/>
        </w:rPr>
        <w:t xml:space="preserve"> местного самоуправления муниципального образования Шебалинское сельское поселение</w:t>
      </w:r>
      <w:r w:rsidRPr="00CF65E4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</w:p>
    <w:p w:rsidR="00CF65E4" w:rsidRPr="00CF65E4" w:rsidRDefault="00CF65E4" w:rsidP="00CF65E4">
      <w:pPr>
        <w:pStyle w:val="23"/>
        <w:spacing w:line="240" w:lineRule="auto"/>
        <w:jc w:val="both"/>
        <w:rPr>
          <w:sz w:val="22"/>
          <w:szCs w:val="22"/>
        </w:rPr>
      </w:pPr>
      <w:r w:rsidRPr="00CF65E4">
        <w:rPr>
          <w:sz w:val="22"/>
          <w:szCs w:val="22"/>
        </w:rPr>
        <w:t xml:space="preserve">   </w:t>
      </w:r>
    </w:p>
    <w:p w:rsidR="00CF65E4" w:rsidRPr="00CF65E4" w:rsidRDefault="00CF65E4" w:rsidP="00CF65E4">
      <w:pPr>
        <w:pStyle w:val="23"/>
        <w:spacing w:line="240" w:lineRule="auto"/>
        <w:jc w:val="both"/>
        <w:rPr>
          <w:sz w:val="28"/>
          <w:szCs w:val="28"/>
        </w:rPr>
      </w:pPr>
      <w:r w:rsidRPr="00CF65E4">
        <w:rPr>
          <w:b/>
          <w:sz w:val="28"/>
          <w:szCs w:val="28"/>
        </w:rPr>
        <w:t>РЕШИЛ</w:t>
      </w:r>
      <w:r w:rsidRPr="00CF65E4">
        <w:rPr>
          <w:sz w:val="28"/>
          <w:szCs w:val="28"/>
        </w:rPr>
        <w:t>:</w:t>
      </w:r>
    </w:p>
    <w:p w:rsidR="00CF65E4" w:rsidRPr="00CF65E4" w:rsidRDefault="00CF65E4" w:rsidP="00CF65E4">
      <w:pPr>
        <w:pStyle w:val="western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CF65E4">
        <w:t>Утвердить Порядок сообщения лицами, замещающими муниципальные должности, должности муниципальной службы в органах местного самоуправления муниципального образования Шебалинское сельское поселение,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Решению.</w:t>
      </w:r>
    </w:p>
    <w:p w:rsidR="00CF65E4" w:rsidRPr="00CF65E4" w:rsidRDefault="00CF65E4" w:rsidP="00CF65E4">
      <w:pPr>
        <w:ind w:left="284" w:hanging="284"/>
        <w:jc w:val="both"/>
        <w:rPr>
          <w:rFonts w:ascii="Times New Roman" w:hAnsi="Times New Roman"/>
          <w:lang w:val="ru-RU"/>
        </w:rPr>
      </w:pPr>
      <w:r w:rsidRPr="00CF65E4">
        <w:rPr>
          <w:rFonts w:ascii="Times New Roman" w:hAnsi="Times New Roman"/>
          <w:lang w:val="ru-RU"/>
        </w:rPr>
        <w:t>2.</w:t>
      </w:r>
      <w:r>
        <w:rPr>
          <w:rFonts w:ascii="Times New Roman" w:hAnsi="Times New Roman"/>
          <w:lang w:val="ru-RU"/>
        </w:rPr>
        <w:t xml:space="preserve"> </w:t>
      </w:r>
      <w:r w:rsidRPr="00CF65E4">
        <w:rPr>
          <w:rFonts w:ascii="Times New Roman" w:hAnsi="Times New Roman"/>
          <w:lang w:val="ru-RU"/>
        </w:rPr>
        <w:t>Настоящее решение подлежит официальному опубликованию (обнародованию) в установленном Уставом муниципального образования порядке, и вступает в силу со дня его официального опубликования.</w:t>
      </w:r>
    </w:p>
    <w:p w:rsidR="00CF65E4" w:rsidRPr="00CF65E4" w:rsidRDefault="00CF65E4" w:rsidP="00CF65E4">
      <w:pPr>
        <w:jc w:val="both"/>
        <w:rPr>
          <w:rFonts w:ascii="Times New Roman" w:hAnsi="Times New Roman"/>
          <w:lang w:val="ru-RU"/>
        </w:rPr>
      </w:pPr>
      <w:r w:rsidRPr="00CF65E4">
        <w:rPr>
          <w:rFonts w:ascii="Times New Roman" w:hAnsi="Times New Roman"/>
          <w:lang w:val="ru-RU"/>
        </w:rPr>
        <w:t>3.</w:t>
      </w:r>
      <w:r>
        <w:rPr>
          <w:rFonts w:ascii="Times New Roman" w:hAnsi="Times New Roman"/>
          <w:lang w:val="ru-RU"/>
        </w:rPr>
        <w:t xml:space="preserve"> </w:t>
      </w:r>
      <w:proofErr w:type="gramStart"/>
      <w:r w:rsidRPr="00CF65E4">
        <w:rPr>
          <w:rFonts w:ascii="Times New Roman" w:hAnsi="Times New Roman"/>
          <w:lang w:val="ru-RU"/>
        </w:rPr>
        <w:t>Контроль за</w:t>
      </w:r>
      <w:proofErr w:type="gramEnd"/>
      <w:r w:rsidRPr="00CF65E4">
        <w:rPr>
          <w:rFonts w:ascii="Times New Roman" w:hAnsi="Times New Roman"/>
          <w:lang w:val="ru-RU"/>
        </w:rPr>
        <w:t xml:space="preserve"> выполнением настоящего решения </w:t>
      </w:r>
      <w:r>
        <w:rPr>
          <w:rFonts w:ascii="Times New Roman" w:hAnsi="Times New Roman"/>
          <w:lang w:val="ru-RU"/>
        </w:rPr>
        <w:t>оставляю за собой.</w:t>
      </w:r>
    </w:p>
    <w:p w:rsidR="00CF65E4" w:rsidRPr="00CF65E4" w:rsidRDefault="00CF65E4" w:rsidP="00CF65E4">
      <w:pPr>
        <w:ind w:left="360"/>
        <w:jc w:val="both"/>
        <w:rPr>
          <w:rFonts w:ascii="Times New Roman" w:hAnsi="Times New Roman"/>
          <w:lang w:val="ru-RU"/>
        </w:rPr>
      </w:pPr>
    </w:p>
    <w:p w:rsidR="00CF65E4" w:rsidRDefault="00CF65E4" w:rsidP="00CF65E4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CF65E4">
        <w:rPr>
          <w:rFonts w:ascii="Times New Roman" w:hAnsi="Times New Roman"/>
          <w:lang w:val="ru-RU"/>
        </w:rPr>
        <w:t>Глава</w:t>
      </w:r>
      <w:r>
        <w:rPr>
          <w:rFonts w:ascii="Times New Roman" w:hAnsi="Times New Roman"/>
          <w:lang w:val="ru-RU"/>
        </w:rPr>
        <w:t xml:space="preserve"> МО Шебалинское сельское поселение </w:t>
      </w: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Шебалинского района Республики Алтай                                                           </w:t>
      </w:r>
      <w:proofErr w:type="spellStart"/>
      <w:r>
        <w:rPr>
          <w:rFonts w:ascii="Times New Roman" w:hAnsi="Times New Roman"/>
          <w:lang w:val="ru-RU"/>
        </w:rPr>
        <w:t>М.Н.Чичканов</w:t>
      </w:r>
      <w:proofErr w:type="spellEnd"/>
    </w:p>
    <w:p w:rsidR="00CF65E4" w:rsidRPr="00CF65E4" w:rsidRDefault="00CF65E4" w:rsidP="00CF65E4">
      <w:pPr>
        <w:shd w:val="clear" w:color="auto" w:fill="FFFFFF"/>
        <w:tabs>
          <w:tab w:val="left" w:pos="10206"/>
        </w:tabs>
        <w:spacing w:line="230" w:lineRule="exact"/>
        <w:ind w:left="2645" w:right="2"/>
        <w:jc w:val="right"/>
        <w:rPr>
          <w:rFonts w:ascii="Times New Roman" w:hAnsi="Times New Roman"/>
          <w:lang w:val="ru-RU"/>
        </w:rPr>
      </w:pPr>
      <w:bookmarkStart w:id="0" w:name="_GoBack"/>
      <w:bookmarkEnd w:id="0"/>
    </w:p>
    <w:p w:rsidR="00CF65E4" w:rsidRDefault="00CF65E4" w:rsidP="00CF65E4">
      <w:pPr>
        <w:shd w:val="clear" w:color="auto" w:fill="FFFFFF"/>
        <w:tabs>
          <w:tab w:val="left" w:pos="10206"/>
        </w:tabs>
        <w:spacing w:line="230" w:lineRule="exact"/>
        <w:ind w:left="2645" w:right="2"/>
        <w:jc w:val="right"/>
        <w:rPr>
          <w:rFonts w:ascii="Times New Roman" w:hAnsi="Times New Roman"/>
          <w:lang w:val="ru-RU"/>
        </w:rPr>
      </w:pPr>
    </w:p>
    <w:p w:rsidR="00CF65E4" w:rsidRDefault="00CF65E4" w:rsidP="00CF65E4">
      <w:pPr>
        <w:shd w:val="clear" w:color="auto" w:fill="FFFFFF"/>
        <w:tabs>
          <w:tab w:val="left" w:pos="10206"/>
        </w:tabs>
        <w:spacing w:line="230" w:lineRule="exact"/>
        <w:ind w:left="2645" w:right="2"/>
        <w:jc w:val="right"/>
        <w:rPr>
          <w:rFonts w:ascii="Times New Roman" w:hAnsi="Times New Roman"/>
          <w:lang w:val="ru-RU"/>
        </w:rPr>
      </w:pPr>
    </w:p>
    <w:p w:rsidR="00CF65E4" w:rsidRDefault="00CF65E4" w:rsidP="00CF65E4">
      <w:pPr>
        <w:shd w:val="clear" w:color="auto" w:fill="FFFFFF"/>
        <w:tabs>
          <w:tab w:val="left" w:pos="10206"/>
        </w:tabs>
        <w:spacing w:line="230" w:lineRule="exact"/>
        <w:ind w:left="2645" w:right="2"/>
        <w:jc w:val="right"/>
        <w:rPr>
          <w:rFonts w:ascii="Times New Roman" w:hAnsi="Times New Roman"/>
          <w:lang w:val="ru-RU"/>
        </w:rPr>
      </w:pPr>
    </w:p>
    <w:p w:rsidR="00CF65E4" w:rsidRDefault="00CF65E4" w:rsidP="00CF65E4">
      <w:pPr>
        <w:shd w:val="clear" w:color="auto" w:fill="FFFFFF"/>
        <w:tabs>
          <w:tab w:val="left" w:pos="10206"/>
        </w:tabs>
        <w:spacing w:line="230" w:lineRule="exact"/>
        <w:ind w:left="2645" w:right="2"/>
        <w:jc w:val="right"/>
        <w:rPr>
          <w:rFonts w:ascii="Times New Roman" w:hAnsi="Times New Roman"/>
          <w:lang w:val="ru-RU"/>
        </w:rPr>
      </w:pPr>
    </w:p>
    <w:p w:rsidR="00CF65E4" w:rsidRDefault="00CF65E4" w:rsidP="00CF65E4">
      <w:pPr>
        <w:shd w:val="clear" w:color="auto" w:fill="FFFFFF"/>
        <w:tabs>
          <w:tab w:val="left" w:pos="10206"/>
        </w:tabs>
        <w:spacing w:line="230" w:lineRule="exact"/>
        <w:ind w:left="2645" w:right="2"/>
        <w:jc w:val="right"/>
        <w:rPr>
          <w:rFonts w:ascii="Times New Roman" w:hAnsi="Times New Roman"/>
          <w:lang w:val="ru-RU"/>
        </w:rPr>
      </w:pPr>
    </w:p>
    <w:p w:rsidR="00CF65E4" w:rsidRDefault="00CF65E4" w:rsidP="00CF65E4">
      <w:pPr>
        <w:shd w:val="clear" w:color="auto" w:fill="FFFFFF"/>
        <w:tabs>
          <w:tab w:val="left" w:pos="10206"/>
        </w:tabs>
        <w:spacing w:line="230" w:lineRule="exact"/>
        <w:ind w:left="2645" w:right="2"/>
        <w:jc w:val="right"/>
        <w:rPr>
          <w:rFonts w:ascii="Times New Roman" w:hAnsi="Times New Roman"/>
          <w:lang w:val="ru-RU"/>
        </w:rPr>
      </w:pPr>
    </w:p>
    <w:p w:rsidR="00CF65E4" w:rsidRPr="00CF65E4" w:rsidRDefault="00CF65E4" w:rsidP="00CF65E4">
      <w:pPr>
        <w:shd w:val="clear" w:color="auto" w:fill="FFFFFF"/>
        <w:tabs>
          <w:tab w:val="left" w:pos="10206"/>
        </w:tabs>
        <w:spacing w:line="230" w:lineRule="exact"/>
        <w:ind w:left="2645" w:right="2"/>
        <w:jc w:val="right"/>
        <w:rPr>
          <w:rFonts w:ascii="Times New Roman" w:hAnsi="Times New Roman"/>
          <w:lang w:val="ru-RU"/>
        </w:rPr>
      </w:pPr>
      <w:r w:rsidRPr="00CF65E4">
        <w:rPr>
          <w:rFonts w:ascii="Times New Roman" w:hAnsi="Times New Roman"/>
          <w:lang w:val="ru-RU"/>
        </w:rPr>
        <w:t>УТВЕРЖДЕНО</w:t>
      </w:r>
    </w:p>
    <w:p w:rsidR="00CF65E4" w:rsidRDefault="00CF65E4" w:rsidP="00CF65E4">
      <w:pPr>
        <w:shd w:val="clear" w:color="auto" w:fill="FFFFFF"/>
        <w:tabs>
          <w:tab w:val="left" w:pos="10206"/>
        </w:tabs>
        <w:spacing w:line="230" w:lineRule="exact"/>
        <w:ind w:left="2645" w:right="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Решением</w:t>
      </w:r>
    </w:p>
    <w:p w:rsidR="00CF65E4" w:rsidRDefault="00CF65E4" w:rsidP="00CF65E4">
      <w:pPr>
        <w:shd w:val="clear" w:color="auto" w:fill="FFFFFF"/>
        <w:tabs>
          <w:tab w:val="left" w:pos="10206"/>
        </w:tabs>
        <w:spacing w:line="230" w:lineRule="exact"/>
        <w:ind w:left="2645" w:right="2"/>
        <w:jc w:val="right"/>
        <w:rPr>
          <w:rFonts w:ascii="Times New Roman" w:hAnsi="Times New Roman"/>
          <w:lang w:val="ru-RU"/>
        </w:rPr>
      </w:pPr>
    </w:p>
    <w:p w:rsidR="00CF65E4" w:rsidRPr="00CF65E4" w:rsidRDefault="00CF65E4" w:rsidP="00CF65E4">
      <w:pPr>
        <w:shd w:val="clear" w:color="auto" w:fill="FFFFFF"/>
        <w:tabs>
          <w:tab w:val="left" w:pos="10206"/>
        </w:tabs>
        <w:spacing w:line="230" w:lineRule="exact"/>
        <w:ind w:left="2645" w:right="2"/>
        <w:jc w:val="right"/>
        <w:rPr>
          <w:rFonts w:ascii="Times New Roman" w:hAnsi="Times New Roman"/>
          <w:lang w:val="ru-RU"/>
        </w:rPr>
      </w:pPr>
      <w:r w:rsidRPr="00CF65E4">
        <w:rPr>
          <w:rFonts w:ascii="Times New Roman" w:hAnsi="Times New Roman"/>
          <w:lang w:val="ru-RU"/>
        </w:rPr>
        <w:t xml:space="preserve">от  </w:t>
      </w:r>
      <w:r w:rsidR="0046796E">
        <w:rPr>
          <w:rFonts w:ascii="Times New Roman" w:hAnsi="Times New Roman"/>
          <w:lang w:val="ru-RU"/>
        </w:rPr>
        <w:t>22.06.2021</w:t>
      </w:r>
      <w:r w:rsidRPr="00CF65E4">
        <w:rPr>
          <w:rFonts w:ascii="Times New Roman" w:hAnsi="Times New Roman"/>
          <w:lang w:val="ru-RU"/>
        </w:rPr>
        <w:t xml:space="preserve">г  </w:t>
      </w:r>
      <w:r w:rsidRPr="00CF65E4">
        <w:rPr>
          <w:rFonts w:ascii="Times New Roman" w:hAnsi="Times New Roman"/>
        </w:rPr>
        <w:t>N</w:t>
      </w:r>
      <w:r w:rsidR="0046796E">
        <w:rPr>
          <w:rFonts w:ascii="Times New Roman" w:hAnsi="Times New Roman"/>
          <w:lang w:val="ru-RU"/>
        </w:rPr>
        <w:t>22/1</w:t>
      </w:r>
    </w:p>
    <w:p w:rsidR="00CF65E4" w:rsidRPr="00CF65E4" w:rsidRDefault="00CF65E4" w:rsidP="00CF65E4">
      <w:pPr>
        <w:tabs>
          <w:tab w:val="left" w:pos="0"/>
        </w:tabs>
        <w:jc w:val="center"/>
        <w:rPr>
          <w:rFonts w:ascii="Times New Roman" w:hAnsi="Times New Roman"/>
          <w:b/>
          <w:color w:val="000000"/>
          <w:lang w:val="ru-RU"/>
        </w:rPr>
      </w:pPr>
    </w:p>
    <w:p w:rsidR="00CF65E4" w:rsidRPr="00CF65E4" w:rsidRDefault="00CF65E4" w:rsidP="00CF65E4">
      <w:pPr>
        <w:tabs>
          <w:tab w:val="left" w:pos="0"/>
        </w:tabs>
        <w:jc w:val="center"/>
        <w:rPr>
          <w:rFonts w:ascii="Times New Roman" w:hAnsi="Times New Roman"/>
          <w:b/>
          <w:color w:val="000000"/>
          <w:lang w:val="ru-RU"/>
        </w:rPr>
      </w:pPr>
    </w:p>
    <w:p w:rsidR="00CF65E4" w:rsidRPr="00CF65E4" w:rsidRDefault="00CF65E4" w:rsidP="00CF65E4">
      <w:pPr>
        <w:tabs>
          <w:tab w:val="left" w:pos="0"/>
        </w:tabs>
        <w:jc w:val="center"/>
        <w:rPr>
          <w:rFonts w:ascii="Times New Roman" w:hAnsi="Times New Roman"/>
          <w:color w:val="000000"/>
          <w:lang w:val="ru-RU"/>
        </w:rPr>
      </w:pPr>
      <w:r w:rsidRPr="00CF65E4">
        <w:rPr>
          <w:rFonts w:ascii="Times New Roman" w:hAnsi="Times New Roman"/>
          <w:color w:val="000000"/>
          <w:lang w:val="ru-RU"/>
        </w:rPr>
        <w:t>ПОРЯДОК</w:t>
      </w:r>
    </w:p>
    <w:p w:rsidR="00CF65E4" w:rsidRPr="00CF65E4" w:rsidRDefault="00CF65E4" w:rsidP="00CF65E4">
      <w:pPr>
        <w:tabs>
          <w:tab w:val="left" w:pos="0"/>
        </w:tabs>
        <w:jc w:val="center"/>
        <w:rPr>
          <w:rFonts w:ascii="Times New Roman" w:hAnsi="Times New Roman"/>
          <w:color w:val="000000"/>
          <w:lang w:val="ru-RU"/>
        </w:rPr>
      </w:pPr>
      <w:r w:rsidRPr="00CF65E4">
        <w:rPr>
          <w:rFonts w:ascii="Times New Roman" w:hAnsi="Times New Roman"/>
          <w:color w:val="000000"/>
          <w:lang w:val="ru-RU"/>
        </w:rPr>
        <w:t>сообщения лицами, замещающими муниципальные должности, должности муниципальной службы</w:t>
      </w:r>
      <w:r w:rsidRPr="00CF65E4">
        <w:rPr>
          <w:rFonts w:ascii="Times New Roman" w:hAnsi="Times New Roman"/>
          <w:lang w:val="ru-RU"/>
        </w:rPr>
        <w:t xml:space="preserve"> </w:t>
      </w:r>
      <w:r w:rsidRPr="00CF65E4">
        <w:rPr>
          <w:rFonts w:ascii="Times New Roman" w:hAnsi="Times New Roman"/>
          <w:color w:val="000000"/>
          <w:lang w:val="ru-RU"/>
        </w:rPr>
        <w:t xml:space="preserve">в органах местного самоуправления муниципального образования </w:t>
      </w:r>
      <w:r>
        <w:rPr>
          <w:rFonts w:ascii="Times New Roman" w:hAnsi="Times New Roman"/>
          <w:color w:val="000000"/>
          <w:lang w:val="ru-RU"/>
        </w:rPr>
        <w:t>Шебалинское сельское поселение</w:t>
      </w:r>
      <w:r w:rsidRPr="00CF65E4">
        <w:rPr>
          <w:rFonts w:ascii="Times New Roman" w:hAnsi="Times New Roman"/>
          <w:color w:val="000000"/>
          <w:lang w:val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F65E4" w:rsidRPr="00CF65E4" w:rsidRDefault="00CF65E4" w:rsidP="00CF65E4">
      <w:pPr>
        <w:tabs>
          <w:tab w:val="left" w:pos="0"/>
        </w:tabs>
        <w:jc w:val="center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0"/>
        </w:tabs>
        <w:jc w:val="both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CF65E4">
        <w:rPr>
          <w:rFonts w:ascii="Times New Roman" w:hAnsi="Times New Roman"/>
          <w:color w:val="000000"/>
          <w:lang w:val="ru-RU"/>
        </w:rPr>
        <w:t xml:space="preserve">Настоящий Порядок определяет правила сообщения лицами, </w:t>
      </w:r>
      <w:r w:rsidRPr="00CF65E4">
        <w:rPr>
          <w:rFonts w:ascii="Times New Roman" w:hAnsi="Times New Roman"/>
          <w:lang w:val="ru-RU"/>
        </w:rPr>
        <w:t xml:space="preserve">замещающими муниципальные должности, </w:t>
      </w:r>
      <w:r w:rsidRPr="00CF65E4">
        <w:rPr>
          <w:rFonts w:ascii="Times New Roman" w:hAnsi="Times New Roman"/>
          <w:color w:val="000000"/>
          <w:lang w:val="ru-RU"/>
        </w:rPr>
        <w:t xml:space="preserve">должности муниципальной службы в органах местного самоуправления муниципального образования </w:t>
      </w:r>
      <w:r>
        <w:rPr>
          <w:rFonts w:ascii="Times New Roman" w:hAnsi="Times New Roman"/>
          <w:color w:val="000000"/>
          <w:lang w:val="ru-RU"/>
        </w:rPr>
        <w:t>Шебалинское сельское поселение</w:t>
      </w:r>
      <w:r w:rsidRPr="00CF65E4">
        <w:rPr>
          <w:rFonts w:ascii="Times New Roman" w:hAnsi="Times New Roman"/>
          <w:color w:val="000000"/>
          <w:lang w:val="ru-RU"/>
        </w:rPr>
        <w:t xml:space="preserve"> (далее – орган местного самоуправления),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F65E4" w:rsidRPr="00CF65E4" w:rsidRDefault="00CF65E4" w:rsidP="00CF65E4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CF65E4">
        <w:rPr>
          <w:rFonts w:ascii="Times New Roman" w:hAnsi="Times New Roman"/>
          <w:color w:val="000000"/>
          <w:lang w:val="ru-RU"/>
        </w:rPr>
        <w:t xml:space="preserve">Лица, замещающие </w:t>
      </w:r>
      <w:r w:rsidRPr="00CF65E4">
        <w:rPr>
          <w:rFonts w:ascii="Times New Roman" w:hAnsi="Times New Roman"/>
          <w:lang w:val="ru-RU"/>
        </w:rPr>
        <w:t>муниципальные должности,</w:t>
      </w:r>
      <w:r w:rsidRPr="00CF65E4">
        <w:rPr>
          <w:rFonts w:ascii="Times New Roman" w:hAnsi="Times New Roman"/>
          <w:color w:val="000000"/>
          <w:lang w:val="ru-RU"/>
        </w:rPr>
        <w:t xml:space="preserve"> должности муниципальной службы в органе местного самоуправления,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CF65E4">
        <w:rPr>
          <w:rFonts w:ascii="Times New Roman" w:hAnsi="Times New Roman"/>
          <w:lang w:val="ru-RU"/>
        </w:rPr>
        <w:t>не позднее рабочего дня, следующего за днем, когда им стало об этом известно.</w:t>
      </w:r>
      <w:proofErr w:type="gramEnd"/>
    </w:p>
    <w:p w:rsidR="00CF65E4" w:rsidRPr="00CF65E4" w:rsidRDefault="00CF65E4" w:rsidP="00CF65E4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</w:rPr>
      </w:pPr>
      <w:proofErr w:type="gramStart"/>
      <w:r w:rsidRPr="00CF65E4">
        <w:rPr>
          <w:rFonts w:ascii="Times New Roman" w:hAnsi="Times New Roman"/>
          <w:color w:val="000000"/>
          <w:lang w:val="ru-RU"/>
        </w:rPr>
        <w:t>Сообщение</w:t>
      </w:r>
      <w:r w:rsidRPr="00CF65E4">
        <w:rPr>
          <w:rFonts w:ascii="Times New Roman" w:hAnsi="Times New Roman"/>
          <w:lang w:val="ru-RU"/>
        </w:rPr>
        <w:t xml:space="preserve"> </w:t>
      </w:r>
      <w:r w:rsidRPr="00CF65E4">
        <w:rPr>
          <w:rFonts w:ascii="Times New Roman" w:hAnsi="Times New Roman"/>
          <w:color w:val="000000"/>
          <w:lang w:val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 </w:t>
      </w:r>
      <w:r w:rsidRPr="00CF65E4">
        <w:rPr>
          <w:rFonts w:ascii="Times New Roman" w:hAnsi="Times New Roman"/>
          <w:color w:val="000000"/>
        </w:rPr>
        <w:t xml:space="preserve">1, к </w:t>
      </w:r>
      <w:proofErr w:type="spellStart"/>
      <w:r w:rsidRPr="00CF65E4">
        <w:rPr>
          <w:rFonts w:ascii="Times New Roman" w:hAnsi="Times New Roman"/>
          <w:color w:val="000000"/>
        </w:rPr>
        <w:t>настоящему</w:t>
      </w:r>
      <w:proofErr w:type="spellEnd"/>
      <w:r w:rsidRPr="00CF65E4">
        <w:rPr>
          <w:rFonts w:ascii="Times New Roman" w:hAnsi="Times New Roman"/>
          <w:color w:val="000000"/>
        </w:rPr>
        <w:t xml:space="preserve"> </w:t>
      </w:r>
      <w:proofErr w:type="spellStart"/>
      <w:r w:rsidRPr="00CF65E4">
        <w:rPr>
          <w:rFonts w:ascii="Times New Roman" w:hAnsi="Times New Roman"/>
          <w:color w:val="000000"/>
        </w:rPr>
        <w:t>Порядку</w:t>
      </w:r>
      <w:proofErr w:type="spellEnd"/>
      <w:r w:rsidRPr="00CF65E4">
        <w:rPr>
          <w:rFonts w:ascii="Times New Roman" w:hAnsi="Times New Roman"/>
          <w:color w:val="000000"/>
        </w:rPr>
        <w:t>.</w:t>
      </w:r>
      <w:r w:rsidRPr="00CF65E4">
        <w:rPr>
          <w:rFonts w:ascii="Times New Roman" w:hAnsi="Times New Roman"/>
        </w:rPr>
        <w:t xml:space="preserve"> </w:t>
      </w:r>
      <w:proofErr w:type="gramEnd"/>
    </w:p>
    <w:p w:rsidR="00CF65E4" w:rsidRPr="00CF65E4" w:rsidRDefault="00CF65E4" w:rsidP="00CF65E4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CF65E4">
        <w:rPr>
          <w:rFonts w:ascii="Times New Roman" w:hAnsi="Times New Roman"/>
          <w:lang w:val="ru-RU"/>
        </w:rPr>
        <w:t>Уведомление заверяется личной подписью лица замещающего муниципальную должность, должность муниципальной службы с указанием даты составления уведомления и в течени</w:t>
      </w:r>
      <w:proofErr w:type="gramStart"/>
      <w:r w:rsidRPr="00CF65E4">
        <w:rPr>
          <w:rFonts w:ascii="Times New Roman" w:hAnsi="Times New Roman"/>
          <w:lang w:val="ru-RU"/>
        </w:rPr>
        <w:t>и</w:t>
      </w:r>
      <w:proofErr w:type="gramEnd"/>
      <w:r w:rsidRPr="00CF65E4">
        <w:rPr>
          <w:rFonts w:ascii="Times New Roman" w:hAnsi="Times New Roman"/>
          <w:lang w:val="ru-RU"/>
        </w:rPr>
        <w:t xml:space="preserve"> одного дня направляется руководителю органа местного самоуправления.</w:t>
      </w:r>
    </w:p>
    <w:p w:rsidR="00CF65E4" w:rsidRPr="00CF65E4" w:rsidRDefault="00CF65E4" w:rsidP="00CF65E4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lang w:val="ru-RU"/>
        </w:rPr>
      </w:pPr>
      <w:r w:rsidRPr="00CF65E4">
        <w:rPr>
          <w:rFonts w:ascii="Times New Roman" w:hAnsi="Times New Roman"/>
          <w:lang w:val="ru-RU"/>
        </w:rPr>
        <w:t>Уведомление направляется руководителем органа местного самоуправления в течение трех рабочих дней должностному лицу органа местного самоуправления ответственному за работу по профилактике коррупционных и иных правонарушений (далее - должностное лицо), для рассмотрения.</w:t>
      </w:r>
    </w:p>
    <w:p w:rsidR="00CF65E4" w:rsidRPr="00CF65E4" w:rsidRDefault="00CF65E4" w:rsidP="00CF65E4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</w:rPr>
      </w:pPr>
      <w:r w:rsidRPr="00CF65E4">
        <w:rPr>
          <w:rFonts w:ascii="Times New Roman" w:hAnsi="Times New Roman"/>
          <w:color w:val="000000"/>
          <w:lang w:val="ru-RU"/>
        </w:rPr>
        <w:t>Регистрация уведомлений осуществляется должностным лицом в журнале регистрации уведомлений</w:t>
      </w:r>
      <w:r w:rsidRPr="00CF65E4">
        <w:rPr>
          <w:rFonts w:ascii="Times New Roman" w:hAnsi="Times New Roman"/>
          <w:lang w:val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</w:t>
      </w:r>
      <w:proofErr w:type="gramStart"/>
      <w:r w:rsidRPr="00CF65E4">
        <w:rPr>
          <w:rFonts w:ascii="Times New Roman" w:hAnsi="Times New Roman"/>
          <w:lang w:val="ru-RU"/>
        </w:rPr>
        <w:t>–ж</w:t>
      </w:r>
      <w:proofErr w:type="gramEnd"/>
      <w:r w:rsidRPr="00CF65E4">
        <w:rPr>
          <w:rFonts w:ascii="Times New Roman" w:hAnsi="Times New Roman"/>
          <w:lang w:val="ru-RU"/>
        </w:rPr>
        <w:t>урнал регистрации)</w:t>
      </w:r>
      <w:r w:rsidRPr="00CF65E4">
        <w:rPr>
          <w:rFonts w:ascii="Times New Roman" w:hAnsi="Times New Roman"/>
          <w:color w:val="000000"/>
          <w:lang w:val="ru-RU"/>
        </w:rPr>
        <w:t xml:space="preserve">, по форме согласно приложению </w:t>
      </w:r>
      <w:proofErr w:type="spellStart"/>
      <w:r w:rsidRPr="00CF65E4">
        <w:rPr>
          <w:rFonts w:ascii="Times New Roman" w:hAnsi="Times New Roman"/>
          <w:color w:val="000000"/>
        </w:rPr>
        <w:t>Приложением</w:t>
      </w:r>
      <w:proofErr w:type="spellEnd"/>
      <w:r w:rsidRPr="00CF65E4">
        <w:rPr>
          <w:rFonts w:ascii="Times New Roman" w:hAnsi="Times New Roman"/>
          <w:color w:val="000000"/>
        </w:rPr>
        <w:t xml:space="preserve"> N 2 к </w:t>
      </w:r>
      <w:proofErr w:type="spellStart"/>
      <w:r w:rsidRPr="00CF65E4">
        <w:rPr>
          <w:rFonts w:ascii="Times New Roman" w:hAnsi="Times New Roman"/>
          <w:color w:val="000000"/>
        </w:rPr>
        <w:t>настоящему</w:t>
      </w:r>
      <w:proofErr w:type="spellEnd"/>
      <w:r w:rsidRPr="00CF65E4">
        <w:rPr>
          <w:rFonts w:ascii="Times New Roman" w:hAnsi="Times New Roman"/>
          <w:color w:val="000000"/>
        </w:rPr>
        <w:t xml:space="preserve"> </w:t>
      </w:r>
      <w:proofErr w:type="spellStart"/>
      <w:r w:rsidRPr="00CF65E4">
        <w:rPr>
          <w:rFonts w:ascii="Times New Roman" w:hAnsi="Times New Roman"/>
          <w:color w:val="000000"/>
        </w:rPr>
        <w:t>Порядку</w:t>
      </w:r>
      <w:proofErr w:type="spellEnd"/>
      <w:r w:rsidRPr="00CF65E4">
        <w:rPr>
          <w:rFonts w:ascii="Times New Roman" w:hAnsi="Times New Roman"/>
          <w:color w:val="000000"/>
        </w:rPr>
        <w:t>.</w:t>
      </w:r>
    </w:p>
    <w:p w:rsidR="00CF65E4" w:rsidRPr="00CF65E4" w:rsidRDefault="00CF65E4" w:rsidP="00CF65E4">
      <w:pPr>
        <w:tabs>
          <w:tab w:val="left" w:pos="0"/>
        </w:tabs>
        <w:ind w:left="284"/>
        <w:jc w:val="both"/>
        <w:rPr>
          <w:rFonts w:ascii="Times New Roman" w:hAnsi="Times New Roman"/>
          <w:color w:val="000000"/>
          <w:lang w:val="ru-RU"/>
        </w:rPr>
      </w:pPr>
      <w:r w:rsidRPr="00CF65E4">
        <w:rPr>
          <w:rFonts w:ascii="Times New Roman" w:hAnsi="Times New Roman"/>
          <w:lang w:val="ru-RU"/>
        </w:rPr>
        <w:t xml:space="preserve">    На уведомлении ставится отметка «Зарегистрировано» с указанием даты и номера регистрации уведомления, фамилии, инициалов и должности зарегистрировавшего данное уведомление должностного лица.</w:t>
      </w:r>
    </w:p>
    <w:p w:rsidR="00CF65E4" w:rsidRPr="00CF65E4" w:rsidRDefault="00CF65E4" w:rsidP="00CF65E4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CF65E4">
        <w:rPr>
          <w:rFonts w:ascii="Times New Roman" w:hAnsi="Times New Roman"/>
          <w:color w:val="000000"/>
          <w:lang w:val="ru-RU"/>
        </w:rPr>
        <w:t xml:space="preserve">Копия уведомления с отметкой о регистрации выдается лицу, замещающему муниципальную должность, должность муниципальной службы на руки под роспись в журнале регистрации уведомлений, либо направляется по почте </w:t>
      </w:r>
      <w:proofErr w:type="gramStart"/>
      <w:r w:rsidRPr="00CF65E4">
        <w:rPr>
          <w:rFonts w:ascii="Times New Roman" w:hAnsi="Times New Roman"/>
          <w:color w:val="000000"/>
          <w:lang w:val="ru-RU"/>
        </w:rPr>
        <w:t>с</w:t>
      </w:r>
      <w:proofErr w:type="gramEnd"/>
      <w:r w:rsidRPr="00CF65E4">
        <w:rPr>
          <w:rFonts w:ascii="Times New Roman" w:hAnsi="Times New Roman"/>
          <w:color w:val="000000"/>
          <w:lang w:val="ru-RU"/>
        </w:rPr>
        <w:t xml:space="preserve"> уведомленной о получении.</w:t>
      </w:r>
    </w:p>
    <w:p w:rsidR="00CF65E4" w:rsidRPr="00CF65E4" w:rsidRDefault="00CF65E4" w:rsidP="00CF65E4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CF65E4">
        <w:rPr>
          <w:rFonts w:ascii="Times New Roman" w:hAnsi="Times New Roman"/>
          <w:color w:val="000000"/>
          <w:lang w:val="ru-RU"/>
        </w:rPr>
        <w:t>Должностное лицо осуществляет предварительное рассмотрение уведомления и по его результатам выполняет подготовку мотивированного заключения.</w:t>
      </w:r>
    </w:p>
    <w:p w:rsidR="00CF65E4" w:rsidRPr="00CF65E4" w:rsidRDefault="00CF65E4" w:rsidP="00CF65E4">
      <w:pPr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CF65E4">
        <w:rPr>
          <w:rFonts w:ascii="Times New Roman" w:hAnsi="Times New Roman"/>
          <w:color w:val="000000"/>
          <w:lang w:val="ru-RU"/>
        </w:rPr>
        <w:t>В ходе предварительного рассмотрения уведомлений должностное лицо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иные государственные органы, органы местного самоуправления и заинтересованные организации.</w:t>
      </w:r>
    </w:p>
    <w:p w:rsidR="00CF65E4" w:rsidRPr="00CF65E4" w:rsidRDefault="00CF65E4" w:rsidP="00CF65E4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CF65E4">
        <w:rPr>
          <w:rFonts w:ascii="Times New Roman" w:hAnsi="Times New Roman"/>
          <w:color w:val="000000"/>
          <w:lang w:val="ru-RU"/>
        </w:rPr>
        <w:t>Уведомления, заключения и другие материалы, полученные в ходе предварительного рассмотрения уведомлений, представляются должностным лицом председателю комиссии по соблюдению требований к служебному поведению муниципальных служащих и урегулированию конфликта интересов</w:t>
      </w:r>
      <w:r w:rsidRPr="00CF65E4">
        <w:rPr>
          <w:rFonts w:ascii="Times New Roman" w:hAnsi="Times New Roman"/>
          <w:lang w:val="ru-RU"/>
        </w:rPr>
        <w:t xml:space="preserve"> </w:t>
      </w:r>
      <w:r w:rsidRPr="00CF65E4">
        <w:rPr>
          <w:rFonts w:ascii="Times New Roman" w:hAnsi="Times New Roman"/>
          <w:color w:val="000000"/>
          <w:lang w:val="ru-RU"/>
        </w:rPr>
        <w:t xml:space="preserve">на муниципальной службе в органах муниципального образования </w:t>
      </w:r>
      <w:r>
        <w:rPr>
          <w:rFonts w:ascii="Times New Roman" w:hAnsi="Times New Roman"/>
          <w:color w:val="000000"/>
          <w:lang w:val="ru-RU"/>
        </w:rPr>
        <w:t>Шебалинское сельское поселение</w:t>
      </w:r>
      <w:r w:rsidRPr="00CF65E4">
        <w:rPr>
          <w:rFonts w:ascii="Times New Roman" w:hAnsi="Times New Roman"/>
          <w:color w:val="000000"/>
          <w:lang w:val="ru-RU"/>
        </w:rPr>
        <w:t xml:space="preserve"> (</w:t>
      </w:r>
      <w:proofErr w:type="spellStart"/>
      <w:r w:rsidRPr="00CF65E4">
        <w:rPr>
          <w:rFonts w:ascii="Times New Roman" w:hAnsi="Times New Roman"/>
          <w:color w:val="000000"/>
          <w:lang w:val="ru-RU"/>
        </w:rPr>
        <w:t>далее-председатель</w:t>
      </w:r>
      <w:proofErr w:type="spellEnd"/>
      <w:r w:rsidRPr="00CF65E4">
        <w:rPr>
          <w:rFonts w:ascii="Times New Roman" w:hAnsi="Times New Roman"/>
          <w:color w:val="000000"/>
          <w:lang w:val="ru-RU"/>
        </w:rPr>
        <w:t xml:space="preserve"> комиссии, Комиссия)</w:t>
      </w:r>
      <w:r w:rsidRPr="00CF65E4">
        <w:rPr>
          <w:rFonts w:ascii="Times New Roman" w:hAnsi="Times New Roman"/>
          <w:lang w:val="ru-RU"/>
        </w:rPr>
        <w:t xml:space="preserve"> </w:t>
      </w:r>
      <w:r w:rsidRPr="00CF65E4">
        <w:rPr>
          <w:rFonts w:ascii="Times New Roman" w:hAnsi="Times New Roman"/>
          <w:color w:val="000000"/>
          <w:lang w:val="ru-RU"/>
        </w:rPr>
        <w:t>в течение семи рабочих дней со дня поступления уведомления.</w:t>
      </w:r>
      <w:proofErr w:type="gramEnd"/>
    </w:p>
    <w:p w:rsidR="00CF65E4" w:rsidRPr="00CF65E4" w:rsidRDefault="00CF65E4" w:rsidP="00CF65E4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/>
          <w:lang w:val="ru-RU"/>
        </w:rPr>
      </w:pPr>
      <w:r w:rsidRPr="00CF65E4">
        <w:rPr>
          <w:rFonts w:ascii="Times New Roman" w:hAnsi="Times New Roman"/>
          <w:color w:val="000000"/>
          <w:lang w:val="ru-RU"/>
        </w:rPr>
        <w:t>Рассмотрение уведомлений и принятие по ним решения осуществляется Комиссией в порядке и сроки, установленные Положением о данной Комиссии.</w:t>
      </w:r>
    </w:p>
    <w:p w:rsidR="00CF65E4" w:rsidRPr="00CF65E4" w:rsidRDefault="00CF65E4" w:rsidP="00CF65E4">
      <w:pPr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CF65E4">
        <w:rPr>
          <w:rFonts w:ascii="Times New Roman" w:hAnsi="Times New Roman"/>
          <w:color w:val="000000"/>
          <w:lang w:val="ru-RU"/>
        </w:rPr>
        <w:t>Лица</w:t>
      </w:r>
      <w:proofErr w:type="gramEnd"/>
      <w:r w:rsidRPr="00CF65E4">
        <w:rPr>
          <w:rFonts w:ascii="Times New Roman" w:hAnsi="Times New Roman"/>
          <w:color w:val="000000"/>
          <w:lang w:val="ru-RU"/>
        </w:rPr>
        <w:t xml:space="preserve"> замещающие </w:t>
      </w:r>
      <w:r w:rsidRPr="00CF65E4">
        <w:rPr>
          <w:rFonts w:ascii="Times New Roman" w:hAnsi="Times New Roman"/>
          <w:lang w:val="ru-RU"/>
        </w:rPr>
        <w:t>муниципальную должность,</w:t>
      </w:r>
      <w:r w:rsidRPr="00CF65E4">
        <w:rPr>
          <w:rFonts w:ascii="Times New Roman" w:hAnsi="Times New Roman"/>
          <w:color w:val="000000"/>
          <w:lang w:val="ru-RU"/>
        </w:rPr>
        <w:t xml:space="preserve"> должность муниципальной службы в соответствии с законодательством Российской Федерации несут ответственность за соблюдение настоящего Порядка.</w:t>
      </w:r>
    </w:p>
    <w:p w:rsidR="00CF65E4" w:rsidRPr="00CF65E4" w:rsidRDefault="00CF65E4" w:rsidP="00CF65E4">
      <w:pPr>
        <w:ind w:left="284" w:hanging="284"/>
        <w:jc w:val="both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>Приложение 1</w:t>
      </w:r>
    </w:p>
    <w:p w:rsidR="00CF65E4" w:rsidRPr="00CF65E4" w:rsidRDefault="00CF65E4" w:rsidP="00CF65E4">
      <w:pPr>
        <w:tabs>
          <w:tab w:val="left" w:pos="0"/>
        </w:tabs>
        <w:jc w:val="right"/>
        <w:rPr>
          <w:rFonts w:ascii="Times New Roman" w:hAnsi="Times New Roman"/>
          <w:color w:val="000000"/>
          <w:sz w:val="18"/>
          <w:szCs w:val="18"/>
          <w:lang w:val="ru-RU"/>
        </w:rPr>
      </w:pPr>
      <w:r w:rsidRPr="00CF65E4">
        <w:rPr>
          <w:rFonts w:ascii="Times New Roman" w:hAnsi="Times New Roman"/>
          <w:color w:val="000000"/>
          <w:sz w:val="18"/>
          <w:szCs w:val="18"/>
          <w:lang w:val="ru-RU"/>
        </w:rPr>
        <w:t>к Порядку</w:t>
      </w:r>
      <w:r w:rsidRPr="00CF65E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CF65E4">
        <w:rPr>
          <w:rFonts w:ascii="Times New Roman" w:hAnsi="Times New Roman"/>
          <w:color w:val="000000"/>
          <w:sz w:val="18"/>
          <w:szCs w:val="18"/>
          <w:lang w:val="ru-RU"/>
        </w:rPr>
        <w:t>сообщения лицами, сообщения лицами, замещающими муниципальные должности, должности муниципальной службы</w:t>
      </w:r>
      <w:r w:rsidRPr="00CF65E4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CF65E4">
        <w:rPr>
          <w:rFonts w:ascii="Times New Roman" w:hAnsi="Times New Roman"/>
          <w:color w:val="000000"/>
          <w:sz w:val="18"/>
          <w:szCs w:val="18"/>
          <w:lang w:val="ru-RU"/>
        </w:rPr>
        <w:t>в органах местного самоуправления муниципального образования Шебалинское сельское поселение,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F65E4" w:rsidRPr="00CF65E4" w:rsidRDefault="00CF65E4" w:rsidP="00CF65E4">
      <w:pPr>
        <w:tabs>
          <w:tab w:val="left" w:pos="0"/>
        </w:tabs>
        <w:jc w:val="center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CF65E4" w:rsidRPr="00CF65E4" w:rsidRDefault="00CF65E4" w:rsidP="00CF65E4">
      <w:pPr>
        <w:tabs>
          <w:tab w:val="left" w:pos="5670"/>
        </w:tabs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>Руководителю органа местного самоуправления</w:t>
      </w:r>
    </w:p>
    <w:p w:rsidR="00CF65E4" w:rsidRPr="00CF65E4" w:rsidRDefault="00CF65E4" w:rsidP="00CF65E4">
      <w:pPr>
        <w:ind w:firstLine="5812"/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 xml:space="preserve">от________________________________                                </w:t>
      </w:r>
    </w:p>
    <w:p w:rsidR="00CF65E4" w:rsidRPr="00CF65E4" w:rsidRDefault="00CF65E4" w:rsidP="00CF65E4">
      <w:pPr>
        <w:tabs>
          <w:tab w:val="left" w:pos="0"/>
        </w:tabs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                                </w:t>
      </w: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ab/>
      </w: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ab/>
      </w: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ab/>
      </w: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ab/>
      </w: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ab/>
        <w:t xml:space="preserve"> _______________________________</w:t>
      </w:r>
    </w:p>
    <w:p w:rsidR="00CF65E4" w:rsidRPr="00CF65E4" w:rsidRDefault="00CF65E4" w:rsidP="00CF65E4">
      <w:pPr>
        <w:tabs>
          <w:tab w:val="left" w:pos="0"/>
        </w:tabs>
        <w:jc w:val="right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                                 </w:t>
      </w: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ab/>
      </w: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ab/>
      </w: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ab/>
      </w: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ab/>
      </w: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ab/>
        <w:t xml:space="preserve"> (Ф.И.О., замещаемая должность)</w:t>
      </w:r>
    </w:p>
    <w:p w:rsidR="00CF65E4" w:rsidRPr="00CF65E4" w:rsidRDefault="00CF65E4" w:rsidP="00CF65E4">
      <w:pPr>
        <w:tabs>
          <w:tab w:val="left" w:pos="0"/>
        </w:tabs>
        <w:rPr>
          <w:rFonts w:ascii="Times New Roman" w:hAnsi="Times New Roman"/>
          <w:color w:val="000000"/>
          <w:sz w:val="22"/>
          <w:szCs w:val="22"/>
          <w:lang w:val="ru-RU"/>
        </w:rPr>
      </w:pP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>____________________</w:t>
      </w:r>
    </w:p>
    <w:p w:rsidR="00CF65E4" w:rsidRPr="00CF65E4" w:rsidRDefault="00CF65E4" w:rsidP="00CF65E4">
      <w:pPr>
        <w:tabs>
          <w:tab w:val="left" w:pos="0"/>
        </w:tabs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F65E4">
        <w:rPr>
          <w:rFonts w:ascii="Times New Roman" w:hAnsi="Times New Roman"/>
          <w:color w:val="000000"/>
          <w:lang w:val="ru-RU"/>
        </w:rPr>
        <w:t>Отметка об ознакомлении</w:t>
      </w: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 xml:space="preserve">                              </w:t>
      </w:r>
    </w:p>
    <w:p w:rsidR="00CF65E4" w:rsidRPr="00CF65E4" w:rsidRDefault="00CF65E4" w:rsidP="00CF65E4">
      <w:pPr>
        <w:tabs>
          <w:tab w:val="left" w:pos="0"/>
        </w:tabs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</w:p>
    <w:p w:rsidR="00CF65E4" w:rsidRPr="00CF65E4" w:rsidRDefault="00CF65E4" w:rsidP="00CF65E4">
      <w:pPr>
        <w:tabs>
          <w:tab w:val="left" w:pos="0"/>
        </w:tabs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>УВЕДОМЛЕНИЕ</w:t>
      </w:r>
    </w:p>
    <w:p w:rsidR="00CF65E4" w:rsidRPr="00CF65E4" w:rsidRDefault="00CF65E4" w:rsidP="00CF65E4">
      <w:pPr>
        <w:tabs>
          <w:tab w:val="left" w:pos="0"/>
        </w:tabs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>о возникновении личной заинтересованности при исполнении</w:t>
      </w:r>
    </w:p>
    <w:p w:rsidR="00CF65E4" w:rsidRPr="00CF65E4" w:rsidRDefault="00CF65E4" w:rsidP="00CF65E4">
      <w:pPr>
        <w:tabs>
          <w:tab w:val="left" w:pos="0"/>
        </w:tabs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 xml:space="preserve">должностных обязанностей, </w:t>
      </w:r>
      <w:proofErr w:type="gramStart"/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>которая</w:t>
      </w:r>
      <w:proofErr w:type="gramEnd"/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 xml:space="preserve"> приводит</w:t>
      </w:r>
    </w:p>
    <w:p w:rsidR="00CF65E4" w:rsidRPr="00CF65E4" w:rsidRDefault="00CF65E4" w:rsidP="00CF65E4">
      <w:pPr>
        <w:tabs>
          <w:tab w:val="left" w:pos="0"/>
        </w:tabs>
        <w:jc w:val="center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>или может привести к конфликту интересов</w:t>
      </w:r>
    </w:p>
    <w:p w:rsidR="00CF65E4" w:rsidRPr="00CF65E4" w:rsidRDefault="00CF65E4" w:rsidP="00CF65E4">
      <w:pPr>
        <w:spacing w:after="240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CF65E4" w:rsidRPr="00CF65E4" w:rsidRDefault="00CF65E4" w:rsidP="00CF65E4">
      <w:pPr>
        <w:ind w:firstLine="567"/>
        <w:jc w:val="both"/>
        <w:rPr>
          <w:rFonts w:ascii="Times New Roman" w:hAnsi="Times New Roman"/>
          <w:lang w:val="ru-RU"/>
        </w:rPr>
      </w:pPr>
      <w:r w:rsidRPr="00CF65E4">
        <w:rPr>
          <w:rFonts w:ascii="Times New Roman" w:hAnsi="Times New Roman"/>
          <w:lang w:val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CF65E4">
        <w:rPr>
          <w:rFonts w:ascii="Times New Roman" w:hAnsi="Times New Roman"/>
          <w:lang w:val="ru-RU"/>
        </w:rPr>
        <w:t>нужное</w:t>
      </w:r>
      <w:proofErr w:type="gramEnd"/>
      <w:r w:rsidRPr="00CF65E4">
        <w:rPr>
          <w:rFonts w:ascii="Times New Roman" w:hAnsi="Times New Roman"/>
          <w:lang w:val="ru-RU"/>
        </w:rPr>
        <w:t xml:space="preserve"> подчеркнуть).</w:t>
      </w:r>
    </w:p>
    <w:p w:rsidR="00CF65E4" w:rsidRPr="00CF65E4" w:rsidRDefault="00CF65E4" w:rsidP="00CF65E4">
      <w:pPr>
        <w:ind w:firstLine="567"/>
        <w:jc w:val="both"/>
        <w:rPr>
          <w:rFonts w:ascii="Times New Roman" w:hAnsi="Times New Roman"/>
          <w:lang w:val="ru-RU"/>
        </w:rPr>
      </w:pPr>
      <w:r w:rsidRPr="00CF65E4">
        <w:rPr>
          <w:rFonts w:ascii="Times New Roman" w:hAnsi="Times New Roman"/>
          <w:lang w:val="ru-RU"/>
        </w:rPr>
        <w:t>Обстоятельства, являющиеся основанием возникновения личной заинтересованности:__________________________________________________________</w:t>
      </w:r>
      <w:r w:rsidRPr="00CF65E4">
        <w:rPr>
          <w:rFonts w:ascii="Times New Roman" w:hAnsi="Times New Roman"/>
          <w:lang w:val="ru-RU"/>
        </w:rPr>
        <w:br/>
      </w:r>
    </w:p>
    <w:p w:rsidR="00CF65E4" w:rsidRPr="00CF65E4" w:rsidRDefault="00CF65E4" w:rsidP="00CF65E4">
      <w:pPr>
        <w:pBdr>
          <w:top w:val="single" w:sz="4" w:space="1" w:color="auto"/>
        </w:pBdr>
        <w:rPr>
          <w:rFonts w:ascii="Times New Roman" w:hAnsi="Times New Roman"/>
          <w:sz w:val="2"/>
          <w:szCs w:val="2"/>
          <w:lang w:val="ru-RU"/>
        </w:rPr>
      </w:pPr>
    </w:p>
    <w:p w:rsidR="00CF65E4" w:rsidRPr="00CF65E4" w:rsidRDefault="00CF65E4" w:rsidP="00CF65E4">
      <w:pPr>
        <w:rPr>
          <w:rFonts w:ascii="Times New Roman" w:hAnsi="Times New Roman"/>
          <w:lang w:val="ru-RU"/>
        </w:rPr>
      </w:pPr>
    </w:p>
    <w:p w:rsidR="00CF65E4" w:rsidRPr="00CF65E4" w:rsidRDefault="00CF65E4" w:rsidP="00CF65E4">
      <w:pPr>
        <w:pBdr>
          <w:top w:val="single" w:sz="4" w:space="1" w:color="auto"/>
        </w:pBdr>
        <w:rPr>
          <w:rFonts w:ascii="Times New Roman" w:hAnsi="Times New Roman"/>
          <w:sz w:val="2"/>
          <w:szCs w:val="2"/>
          <w:lang w:val="ru-RU"/>
        </w:rPr>
      </w:pPr>
    </w:p>
    <w:p w:rsidR="00CF65E4" w:rsidRPr="00CF65E4" w:rsidRDefault="00CF65E4" w:rsidP="00CF65E4">
      <w:pPr>
        <w:ind w:firstLine="567"/>
        <w:jc w:val="both"/>
        <w:rPr>
          <w:rFonts w:ascii="Times New Roman" w:hAnsi="Times New Roman"/>
          <w:lang w:val="ru-RU"/>
        </w:rPr>
      </w:pPr>
      <w:r w:rsidRPr="00CF65E4">
        <w:rPr>
          <w:rFonts w:ascii="Times New Roman" w:hAnsi="Times New Roman"/>
          <w:lang w:val="ru-RU"/>
        </w:rPr>
        <w:t>Должностные обязанности, на исполнение которых влияет или может повлиять личная заинтересованность: ___________________________________________________</w:t>
      </w:r>
    </w:p>
    <w:p w:rsidR="00CF65E4" w:rsidRPr="00CF65E4" w:rsidRDefault="00CF65E4" w:rsidP="00CF65E4">
      <w:pPr>
        <w:rPr>
          <w:rFonts w:ascii="Times New Roman" w:hAnsi="Times New Roman"/>
          <w:lang w:val="ru-RU"/>
        </w:rPr>
      </w:pPr>
    </w:p>
    <w:p w:rsidR="00CF65E4" w:rsidRPr="00CF65E4" w:rsidRDefault="00CF65E4" w:rsidP="00CF65E4">
      <w:pPr>
        <w:pBdr>
          <w:top w:val="single" w:sz="4" w:space="1" w:color="auto"/>
        </w:pBdr>
        <w:rPr>
          <w:rFonts w:ascii="Times New Roman" w:hAnsi="Times New Roman"/>
          <w:sz w:val="2"/>
          <w:szCs w:val="2"/>
          <w:lang w:val="ru-RU"/>
        </w:rPr>
      </w:pPr>
    </w:p>
    <w:p w:rsidR="00CF65E4" w:rsidRPr="00CF65E4" w:rsidRDefault="00CF65E4" w:rsidP="00CF65E4">
      <w:pPr>
        <w:ind w:firstLine="567"/>
        <w:jc w:val="both"/>
        <w:rPr>
          <w:rFonts w:ascii="Times New Roman" w:hAnsi="Times New Roman"/>
          <w:lang w:val="ru-RU"/>
        </w:rPr>
      </w:pPr>
      <w:r w:rsidRPr="00CF65E4">
        <w:rPr>
          <w:rFonts w:ascii="Times New Roman" w:hAnsi="Times New Roman"/>
          <w:lang w:val="ru-RU"/>
        </w:rPr>
        <w:t>Предлагаемые меры по предотвращению или урегулированию конфликта интересов:</w:t>
      </w:r>
      <w:r w:rsidRPr="00CF65E4">
        <w:rPr>
          <w:rFonts w:ascii="Times New Roman" w:hAnsi="Times New Roman"/>
          <w:lang w:val="ru-RU"/>
        </w:rPr>
        <w:br/>
      </w:r>
    </w:p>
    <w:p w:rsidR="00CF65E4" w:rsidRPr="00CF65E4" w:rsidRDefault="00CF65E4" w:rsidP="00CF65E4">
      <w:pPr>
        <w:pBdr>
          <w:top w:val="single" w:sz="4" w:space="1" w:color="auto"/>
        </w:pBdr>
        <w:rPr>
          <w:rFonts w:ascii="Times New Roman" w:hAnsi="Times New Roman"/>
          <w:sz w:val="2"/>
          <w:szCs w:val="2"/>
          <w:lang w:val="ru-RU"/>
        </w:rPr>
      </w:pPr>
    </w:p>
    <w:p w:rsidR="00CF65E4" w:rsidRPr="00CF65E4" w:rsidRDefault="00CF65E4" w:rsidP="00CF65E4">
      <w:pPr>
        <w:rPr>
          <w:rFonts w:ascii="Times New Roman" w:hAnsi="Times New Roman"/>
          <w:lang w:val="ru-RU"/>
        </w:rPr>
      </w:pPr>
    </w:p>
    <w:p w:rsidR="00CF65E4" w:rsidRPr="00CF65E4" w:rsidRDefault="00CF65E4" w:rsidP="00CF65E4">
      <w:pPr>
        <w:pBdr>
          <w:top w:val="single" w:sz="4" w:space="1" w:color="auto"/>
        </w:pBdr>
        <w:rPr>
          <w:rFonts w:ascii="Times New Roman" w:hAnsi="Times New Roman"/>
          <w:sz w:val="2"/>
          <w:szCs w:val="2"/>
          <w:lang w:val="ru-RU"/>
        </w:rPr>
      </w:pPr>
    </w:p>
    <w:p w:rsidR="00CF65E4" w:rsidRPr="00CF65E4" w:rsidRDefault="00CF65E4" w:rsidP="00CF65E4">
      <w:pPr>
        <w:tabs>
          <w:tab w:val="left" w:pos="0"/>
        </w:tabs>
        <w:jc w:val="center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0"/>
        </w:tabs>
        <w:jc w:val="both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0"/>
        </w:tabs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CF65E4">
        <w:rPr>
          <w:rFonts w:ascii="Times New Roman" w:hAnsi="Times New Roman"/>
          <w:color w:val="000000"/>
          <w:lang w:val="ru-RU"/>
        </w:rPr>
        <w:t xml:space="preserve"> </w:t>
      </w:r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>Намереваюсь (не  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>нужное</w:t>
      </w:r>
      <w:proofErr w:type="gramEnd"/>
      <w:r w:rsidRPr="00CF65E4">
        <w:rPr>
          <w:rFonts w:ascii="Times New Roman" w:hAnsi="Times New Roman"/>
          <w:color w:val="000000"/>
          <w:sz w:val="22"/>
          <w:szCs w:val="22"/>
          <w:lang w:val="ru-RU"/>
        </w:rPr>
        <w:t xml:space="preserve"> подчеркнуть).</w:t>
      </w:r>
    </w:p>
    <w:p w:rsidR="00CF65E4" w:rsidRPr="00CF65E4" w:rsidRDefault="00CF65E4" w:rsidP="00CF65E4">
      <w:pPr>
        <w:tabs>
          <w:tab w:val="left" w:pos="0"/>
        </w:tabs>
        <w:jc w:val="both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0"/>
        </w:tabs>
        <w:jc w:val="both"/>
        <w:rPr>
          <w:rFonts w:ascii="Times New Roman" w:hAnsi="Times New Roman"/>
          <w:color w:val="000000"/>
          <w:lang w:val="ru-RU"/>
        </w:rPr>
      </w:pPr>
    </w:p>
    <w:p w:rsidR="00CF65E4" w:rsidRPr="00CF65E4" w:rsidRDefault="00CF65E4" w:rsidP="00CF65E4">
      <w:pPr>
        <w:tabs>
          <w:tab w:val="left" w:pos="0"/>
        </w:tabs>
        <w:jc w:val="both"/>
        <w:rPr>
          <w:rFonts w:ascii="Times New Roman" w:hAnsi="Times New Roman"/>
          <w:color w:val="000000"/>
          <w:lang w:val="ru-RU"/>
        </w:rPr>
      </w:pPr>
      <w:r w:rsidRPr="00CF65E4">
        <w:rPr>
          <w:rFonts w:ascii="Times New Roman" w:hAnsi="Times New Roman"/>
          <w:color w:val="000000"/>
          <w:lang w:val="ru-RU"/>
        </w:rPr>
        <w:t>"__" ___________ 20__ г.       ___________________________________      __________________</w:t>
      </w:r>
    </w:p>
    <w:p w:rsidR="00CF65E4" w:rsidRPr="00CF65E4" w:rsidRDefault="00CF65E4" w:rsidP="00CF65E4">
      <w:pPr>
        <w:tabs>
          <w:tab w:val="left" w:pos="0"/>
        </w:tabs>
        <w:rPr>
          <w:rFonts w:ascii="Times New Roman" w:hAnsi="Times New Roman"/>
          <w:color w:val="000000"/>
          <w:lang w:val="ru-RU"/>
        </w:rPr>
      </w:pPr>
      <w:r w:rsidRPr="00CF65E4">
        <w:rPr>
          <w:rFonts w:ascii="Times New Roman" w:hAnsi="Times New Roman"/>
          <w:color w:val="000000"/>
          <w:sz w:val="18"/>
          <w:szCs w:val="18"/>
          <w:lang w:val="ru-RU"/>
        </w:rPr>
        <w:t xml:space="preserve">                                                                (подпись лица направляющего уведомление)</w:t>
      </w:r>
      <w:r w:rsidRPr="00CF65E4">
        <w:rPr>
          <w:rFonts w:ascii="Times New Roman" w:hAnsi="Times New Roman"/>
          <w:color w:val="000000"/>
          <w:lang w:val="ru-RU"/>
        </w:rPr>
        <w:t xml:space="preserve">          </w:t>
      </w:r>
      <w:r w:rsidRPr="00CF65E4">
        <w:rPr>
          <w:rFonts w:ascii="Times New Roman" w:hAnsi="Times New Roman"/>
          <w:color w:val="000000"/>
          <w:sz w:val="18"/>
          <w:szCs w:val="18"/>
          <w:lang w:val="ru-RU"/>
        </w:rPr>
        <w:t>(расшифровка подписи)</w:t>
      </w:r>
      <w:r w:rsidRPr="00CF65E4">
        <w:rPr>
          <w:rFonts w:ascii="Times New Roman" w:hAnsi="Times New Roman"/>
          <w:color w:val="000000"/>
          <w:lang w:val="ru-RU"/>
        </w:rPr>
        <w:tab/>
      </w: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CF65E4">
        <w:rPr>
          <w:rFonts w:ascii="Times New Roman" w:hAnsi="Times New Roman"/>
          <w:sz w:val="22"/>
          <w:szCs w:val="22"/>
          <w:lang w:val="ru-RU"/>
        </w:rPr>
        <w:t xml:space="preserve">Регистрационный номер в журнале регистрации уведомлений: </w:t>
      </w:r>
      <w:r w:rsidRPr="00CF65E4">
        <w:rPr>
          <w:rFonts w:ascii="Times New Roman" w:hAnsi="Times New Roman"/>
          <w:sz w:val="22"/>
          <w:szCs w:val="22"/>
          <w:lang w:val="ru-RU"/>
        </w:rPr>
        <w:tab/>
        <w:t>____________</w:t>
      </w:r>
      <w:r w:rsidRPr="00CF65E4">
        <w:rPr>
          <w:rFonts w:ascii="Times New Roman" w:hAnsi="Times New Roman"/>
          <w:sz w:val="22"/>
          <w:szCs w:val="22"/>
          <w:lang w:val="ru-RU"/>
        </w:rPr>
        <w:tab/>
      </w: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F65E4" w:rsidRPr="00483CA4" w:rsidRDefault="00CF65E4" w:rsidP="00CF65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483CA4">
        <w:rPr>
          <w:rFonts w:ascii="Times New Roman" w:hAnsi="Times New Roman"/>
          <w:sz w:val="22"/>
          <w:szCs w:val="22"/>
          <w:lang w:val="ru-RU"/>
        </w:rPr>
        <w:t>Дата регистрации уведомления</w:t>
      </w:r>
      <w:r w:rsidRPr="00483CA4">
        <w:rPr>
          <w:rFonts w:ascii="Times New Roman" w:hAnsi="Times New Roman"/>
          <w:sz w:val="22"/>
          <w:szCs w:val="22"/>
          <w:lang w:val="ru-RU"/>
        </w:rPr>
        <w:tab/>
        <w:t xml:space="preserve">                                            «___»______________20___  г.</w:t>
      </w:r>
    </w:p>
    <w:p w:rsidR="00CF65E4" w:rsidRPr="00483CA4" w:rsidRDefault="00CF65E4" w:rsidP="00CF65E4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ru-RU"/>
        </w:rPr>
      </w:pPr>
    </w:p>
    <w:p w:rsidR="00CF65E4" w:rsidRPr="00483CA4" w:rsidRDefault="00CF65E4" w:rsidP="00CF65E4">
      <w:pPr>
        <w:tabs>
          <w:tab w:val="left" w:pos="72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CF65E4" w:rsidRPr="00483CA4" w:rsidRDefault="00CF65E4" w:rsidP="00CF65E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CF65E4" w:rsidRPr="00483CA4" w:rsidRDefault="00CF65E4" w:rsidP="00CF65E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CF65E4" w:rsidRPr="00483CA4" w:rsidRDefault="00CF65E4" w:rsidP="00CF65E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CF65E4" w:rsidRPr="00483CA4" w:rsidRDefault="00CF65E4" w:rsidP="00CF65E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CF65E4" w:rsidRPr="00483CA4" w:rsidRDefault="00CF65E4" w:rsidP="00CF65E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CF65E4" w:rsidRPr="00483CA4" w:rsidRDefault="00CF65E4" w:rsidP="00CF65E4">
      <w:pPr>
        <w:tabs>
          <w:tab w:val="left" w:pos="720"/>
          <w:tab w:val="left" w:pos="8280"/>
        </w:tabs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CF65E4" w:rsidRPr="00483CA4" w:rsidRDefault="00CF65E4" w:rsidP="00CF65E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/>
        </w:rPr>
      </w:pP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ru-RU"/>
        </w:rPr>
      </w:pPr>
      <w:r w:rsidRPr="00CF65E4">
        <w:rPr>
          <w:rFonts w:ascii="Times New Roman" w:hAnsi="Times New Roman"/>
          <w:sz w:val="22"/>
          <w:szCs w:val="22"/>
          <w:lang w:val="ru-RU"/>
        </w:rPr>
        <w:t>Приложение 2</w:t>
      </w: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  <w:lang w:val="ru-RU"/>
        </w:rPr>
      </w:pPr>
      <w:r w:rsidRPr="00CF65E4">
        <w:rPr>
          <w:rFonts w:ascii="Times New Roman" w:hAnsi="Times New Roman"/>
          <w:sz w:val="18"/>
          <w:szCs w:val="18"/>
          <w:lang w:val="ru-RU"/>
        </w:rPr>
        <w:t xml:space="preserve"> к Порядку сообщения лицами, сообщения лицами, замещающими муниципальные должности, должности муниципальной службы в органах местного самоуправления </w:t>
      </w:r>
      <w:r w:rsidRPr="00CF65E4">
        <w:rPr>
          <w:rFonts w:ascii="Times New Roman" w:hAnsi="Times New Roman"/>
          <w:color w:val="000000"/>
          <w:sz w:val="18"/>
          <w:szCs w:val="18"/>
          <w:lang w:val="ru-RU"/>
        </w:rPr>
        <w:t>муниципального образования Шебалинское сельское поселение</w:t>
      </w:r>
      <w:r w:rsidRPr="00CF65E4">
        <w:rPr>
          <w:rFonts w:ascii="Times New Roman" w:hAnsi="Times New Roman"/>
          <w:sz w:val="18"/>
          <w:szCs w:val="18"/>
          <w:lang w:val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CF65E4">
        <w:rPr>
          <w:rFonts w:ascii="Times New Roman" w:hAnsi="Times New Roman"/>
          <w:lang w:val="ru-RU"/>
        </w:rPr>
        <w:t xml:space="preserve">Журнал </w:t>
      </w: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CF65E4">
        <w:rPr>
          <w:rFonts w:ascii="Times New Roman" w:hAnsi="Times New Roman"/>
          <w:lang w:val="ru-RU"/>
        </w:rPr>
        <w:t>регистрации уведомлений</w:t>
      </w: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CF65E4">
        <w:rPr>
          <w:rFonts w:ascii="Times New Roman" w:hAnsi="Times New Roman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"/>
        <w:gridCol w:w="1435"/>
        <w:gridCol w:w="1296"/>
        <w:gridCol w:w="1427"/>
        <w:gridCol w:w="1432"/>
        <w:gridCol w:w="3490"/>
      </w:tblGrid>
      <w:tr w:rsidR="00CF65E4" w:rsidRPr="0046796E" w:rsidTr="00CF65E4">
        <w:trPr>
          <w:trHeight w:val="994"/>
        </w:trPr>
        <w:tc>
          <w:tcPr>
            <w:tcW w:w="489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5E4">
              <w:rPr>
                <w:rFonts w:ascii="Times New Roman" w:hAnsi="Times New Roman"/>
                <w:sz w:val="16"/>
                <w:szCs w:val="16"/>
              </w:rPr>
              <w:t>N</w:t>
            </w:r>
          </w:p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5E4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1427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F65E4">
              <w:rPr>
                <w:rFonts w:ascii="Times New Roman" w:hAnsi="Times New Roman"/>
                <w:sz w:val="16"/>
                <w:szCs w:val="16"/>
              </w:rPr>
              <w:t>Регистрационный</w:t>
            </w:r>
            <w:proofErr w:type="spellEnd"/>
            <w:r w:rsidRPr="00CF6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F65E4">
              <w:rPr>
                <w:rFonts w:ascii="Times New Roman" w:hAnsi="Times New Roman"/>
                <w:sz w:val="16"/>
                <w:szCs w:val="16"/>
              </w:rPr>
              <w:t>номер</w:t>
            </w:r>
            <w:proofErr w:type="spellEnd"/>
            <w:r w:rsidRPr="00CF65E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CF65E4">
              <w:rPr>
                <w:rFonts w:ascii="Times New Roman" w:hAnsi="Times New Roman"/>
                <w:sz w:val="16"/>
                <w:szCs w:val="16"/>
              </w:rPr>
              <w:t>уведомления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F65E4">
              <w:rPr>
                <w:rFonts w:ascii="Times New Roman" w:hAnsi="Times New Roman"/>
                <w:sz w:val="16"/>
                <w:szCs w:val="16"/>
              </w:rPr>
              <w:t>Дата</w:t>
            </w:r>
            <w:proofErr w:type="spellEnd"/>
          </w:p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F65E4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</w:p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F65E4">
              <w:rPr>
                <w:rFonts w:ascii="Times New Roman" w:hAnsi="Times New Roman"/>
                <w:sz w:val="16"/>
                <w:szCs w:val="16"/>
              </w:rPr>
              <w:t>уведомления</w:t>
            </w:r>
            <w:proofErr w:type="spellEnd"/>
          </w:p>
        </w:tc>
        <w:tc>
          <w:tcPr>
            <w:tcW w:w="1428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F65E4">
              <w:rPr>
                <w:rFonts w:ascii="Times New Roman" w:hAnsi="Times New Roman"/>
                <w:sz w:val="16"/>
                <w:szCs w:val="16"/>
                <w:lang w:val="ru-RU"/>
              </w:rPr>
              <w:t>Уведомление</w:t>
            </w:r>
          </w:p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F65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представлено </w:t>
            </w:r>
          </w:p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F65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</w:t>
            </w:r>
          </w:p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F65E4">
              <w:rPr>
                <w:rFonts w:ascii="Times New Roman" w:hAnsi="Times New Roman"/>
                <w:sz w:val="16"/>
                <w:szCs w:val="16"/>
              </w:rPr>
              <w:t>должность</w:t>
            </w:r>
            <w:proofErr w:type="spellEnd"/>
          </w:p>
        </w:tc>
        <w:tc>
          <w:tcPr>
            <w:tcW w:w="1432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F65E4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Уведомление зарегистрировано </w:t>
            </w:r>
          </w:p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F65E4">
              <w:rPr>
                <w:rFonts w:ascii="Times New Roman" w:hAnsi="Times New Roman"/>
                <w:sz w:val="16"/>
                <w:szCs w:val="16"/>
                <w:lang w:val="ru-RU"/>
              </w:rPr>
              <w:t>Ф.И.О.</w:t>
            </w:r>
          </w:p>
          <w:p w:rsidR="00CF65E4" w:rsidRPr="00CF65E4" w:rsidRDefault="00CF65E4" w:rsidP="00D6736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F65E4">
              <w:rPr>
                <w:rFonts w:ascii="Times New Roman" w:hAnsi="Times New Roman"/>
                <w:sz w:val="16"/>
                <w:szCs w:val="16"/>
              </w:rPr>
              <w:t>должность</w:t>
            </w:r>
            <w:proofErr w:type="spellEnd"/>
          </w:p>
        </w:tc>
        <w:tc>
          <w:tcPr>
            <w:tcW w:w="3497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F65E4">
              <w:rPr>
                <w:rFonts w:ascii="Times New Roman" w:hAnsi="Times New Roman"/>
                <w:sz w:val="16"/>
                <w:szCs w:val="16"/>
                <w:lang w:val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CF65E4" w:rsidRPr="00CF65E4" w:rsidTr="00CF65E4">
        <w:trPr>
          <w:trHeight w:val="192"/>
        </w:trPr>
        <w:tc>
          <w:tcPr>
            <w:tcW w:w="489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5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27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5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5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428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5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432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5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497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F65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CF65E4" w:rsidRPr="00CF65E4" w:rsidTr="00CF65E4">
        <w:trPr>
          <w:trHeight w:val="192"/>
        </w:trPr>
        <w:tc>
          <w:tcPr>
            <w:tcW w:w="489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7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F65E4" w:rsidRPr="00CF65E4" w:rsidTr="00CF65E4">
        <w:trPr>
          <w:trHeight w:val="208"/>
        </w:trPr>
        <w:tc>
          <w:tcPr>
            <w:tcW w:w="489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7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7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32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97" w:type="dxa"/>
            <w:shd w:val="clear" w:color="auto" w:fill="auto"/>
          </w:tcPr>
          <w:p w:rsidR="00CF65E4" w:rsidRPr="00CF65E4" w:rsidRDefault="00CF65E4" w:rsidP="00D6736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CF65E4">
        <w:rPr>
          <w:rFonts w:ascii="Times New Roman" w:hAnsi="Times New Roman"/>
        </w:rPr>
        <w:tab/>
      </w:r>
      <w:r w:rsidRPr="00CF65E4">
        <w:rPr>
          <w:rFonts w:ascii="Times New Roman" w:hAnsi="Times New Roman"/>
        </w:rPr>
        <w:tab/>
      </w:r>
      <w:r w:rsidRPr="00CF65E4">
        <w:rPr>
          <w:rFonts w:ascii="Times New Roman" w:hAnsi="Times New Roman"/>
        </w:rPr>
        <w:tab/>
      </w:r>
      <w:r w:rsidRPr="00CF65E4">
        <w:rPr>
          <w:rFonts w:ascii="Times New Roman" w:hAnsi="Times New Roman"/>
        </w:rPr>
        <w:tab/>
      </w:r>
      <w:r w:rsidRPr="00CF65E4">
        <w:rPr>
          <w:rFonts w:ascii="Times New Roman" w:hAnsi="Times New Roman"/>
        </w:rPr>
        <w:tab/>
      </w:r>
      <w:r w:rsidRPr="00CF65E4">
        <w:rPr>
          <w:rFonts w:ascii="Times New Roman" w:hAnsi="Times New Roman"/>
        </w:rPr>
        <w:tab/>
      </w:r>
      <w:r w:rsidRPr="00CF65E4">
        <w:rPr>
          <w:rFonts w:ascii="Times New Roman" w:hAnsi="Times New Roman"/>
        </w:rPr>
        <w:tab/>
      </w:r>
      <w:r w:rsidRPr="00CF65E4">
        <w:rPr>
          <w:rFonts w:ascii="Times New Roman" w:hAnsi="Times New Roman"/>
        </w:rPr>
        <w:tab/>
      </w:r>
    </w:p>
    <w:p w:rsidR="00CF65E4" w:rsidRPr="00CF65E4" w:rsidRDefault="00CF65E4" w:rsidP="00CF65E4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65E4">
        <w:rPr>
          <w:rFonts w:ascii="Times New Roman" w:hAnsi="Times New Roman"/>
        </w:rPr>
        <w:tab/>
        <w:t xml:space="preserve">   </w:t>
      </w:r>
    </w:p>
    <w:p w:rsidR="004B4622" w:rsidRPr="00CF65E4" w:rsidRDefault="004B4622" w:rsidP="00CF65E4">
      <w:pPr>
        <w:pStyle w:val="af3"/>
        <w:ind w:left="-142" w:right="169"/>
        <w:jc w:val="center"/>
        <w:rPr>
          <w:sz w:val="28"/>
          <w:szCs w:val="28"/>
        </w:rPr>
      </w:pPr>
    </w:p>
    <w:sectPr w:rsidR="004B4622" w:rsidRPr="00CF65E4" w:rsidSect="009F2C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0031"/>
    <w:multiLevelType w:val="multilevel"/>
    <w:tmpl w:val="D0224DB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  <w:rPr>
        <w:rFonts w:hint="default"/>
      </w:rPr>
    </w:lvl>
  </w:abstractNum>
  <w:abstractNum w:abstractNumId="1">
    <w:nsid w:val="30B71DCF"/>
    <w:multiLevelType w:val="hybridMultilevel"/>
    <w:tmpl w:val="43BCF8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C89ED2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32BF"/>
    <w:multiLevelType w:val="hybridMultilevel"/>
    <w:tmpl w:val="4C8600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D4426"/>
    <w:multiLevelType w:val="hybridMultilevel"/>
    <w:tmpl w:val="9C62DAC6"/>
    <w:lvl w:ilvl="0" w:tplc="CFBE61F0">
      <w:start w:val="3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F6A0C"/>
    <w:rsid w:val="00030B78"/>
    <w:rsid w:val="00065CFF"/>
    <w:rsid w:val="00072E18"/>
    <w:rsid w:val="000F6C6D"/>
    <w:rsid w:val="001549A7"/>
    <w:rsid w:val="00165636"/>
    <w:rsid w:val="001F400C"/>
    <w:rsid w:val="001F519B"/>
    <w:rsid w:val="00211954"/>
    <w:rsid w:val="00212ABA"/>
    <w:rsid w:val="00222666"/>
    <w:rsid w:val="002729DF"/>
    <w:rsid w:val="0028383D"/>
    <w:rsid w:val="0028695D"/>
    <w:rsid w:val="002C4544"/>
    <w:rsid w:val="00307D2B"/>
    <w:rsid w:val="00311EDD"/>
    <w:rsid w:val="00347DAA"/>
    <w:rsid w:val="00377BD0"/>
    <w:rsid w:val="003807FD"/>
    <w:rsid w:val="003862E9"/>
    <w:rsid w:val="003D4314"/>
    <w:rsid w:val="00462B88"/>
    <w:rsid w:val="0046796E"/>
    <w:rsid w:val="00483CA4"/>
    <w:rsid w:val="004A61D5"/>
    <w:rsid w:val="004B4622"/>
    <w:rsid w:val="004E1476"/>
    <w:rsid w:val="004F20DE"/>
    <w:rsid w:val="00501C29"/>
    <w:rsid w:val="00505CAC"/>
    <w:rsid w:val="00576AA9"/>
    <w:rsid w:val="005F58F7"/>
    <w:rsid w:val="006577BB"/>
    <w:rsid w:val="00670290"/>
    <w:rsid w:val="006C4DB9"/>
    <w:rsid w:val="006F78D1"/>
    <w:rsid w:val="0070019F"/>
    <w:rsid w:val="0071700D"/>
    <w:rsid w:val="007328FD"/>
    <w:rsid w:val="0079214C"/>
    <w:rsid w:val="00792EEE"/>
    <w:rsid w:val="007B4333"/>
    <w:rsid w:val="007B7FFA"/>
    <w:rsid w:val="00801036"/>
    <w:rsid w:val="00816E7D"/>
    <w:rsid w:val="00860CF9"/>
    <w:rsid w:val="0088380A"/>
    <w:rsid w:val="0089349F"/>
    <w:rsid w:val="008B18C0"/>
    <w:rsid w:val="008B6EB1"/>
    <w:rsid w:val="008C0BD5"/>
    <w:rsid w:val="008F6A0C"/>
    <w:rsid w:val="00903A65"/>
    <w:rsid w:val="00921B56"/>
    <w:rsid w:val="00930B73"/>
    <w:rsid w:val="009845FE"/>
    <w:rsid w:val="009D3C54"/>
    <w:rsid w:val="009F2C4F"/>
    <w:rsid w:val="00A0204D"/>
    <w:rsid w:val="00A062D5"/>
    <w:rsid w:val="00A23352"/>
    <w:rsid w:val="00AB55C5"/>
    <w:rsid w:val="00B61537"/>
    <w:rsid w:val="00B84159"/>
    <w:rsid w:val="00B86D6C"/>
    <w:rsid w:val="00BD6BE3"/>
    <w:rsid w:val="00BD7D34"/>
    <w:rsid w:val="00C0620A"/>
    <w:rsid w:val="00C33BB3"/>
    <w:rsid w:val="00C8478D"/>
    <w:rsid w:val="00C933BA"/>
    <w:rsid w:val="00CC0D82"/>
    <w:rsid w:val="00CF65E4"/>
    <w:rsid w:val="00D1102A"/>
    <w:rsid w:val="00D751B6"/>
    <w:rsid w:val="00DC1AD5"/>
    <w:rsid w:val="00DC2B13"/>
    <w:rsid w:val="00E0677E"/>
    <w:rsid w:val="00E12BEF"/>
    <w:rsid w:val="00E26AE5"/>
    <w:rsid w:val="00E43DD2"/>
    <w:rsid w:val="00EA3D92"/>
    <w:rsid w:val="00EB1775"/>
    <w:rsid w:val="00EC3801"/>
    <w:rsid w:val="00EC3D57"/>
    <w:rsid w:val="00EF04E4"/>
    <w:rsid w:val="00EF23B7"/>
    <w:rsid w:val="00F061B4"/>
    <w:rsid w:val="00F34799"/>
    <w:rsid w:val="00F77888"/>
    <w:rsid w:val="00FE7B75"/>
    <w:rsid w:val="00FF09FA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B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3BB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BB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BB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B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B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BB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BB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BB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BB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BB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3BB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3BB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3BB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33BB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3BB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33BB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33BB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33BB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33BB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33BB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33BB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33BB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33BB3"/>
    <w:rPr>
      <w:b/>
      <w:bCs/>
    </w:rPr>
  </w:style>
  <w:style w:type="character" w:styleId="a8">
    <w:name w:val="Emphasis"/>
    <w:basedOn w:val="a0"/>
    <w:uiPriority w:val="20"/>
    <w:qFormat/>
    <w:rsid w:val="00C33BB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33BB3"/>
    <w:rPr>
      <w:szCs w:val="32"/>
    </w:rPr>
  </w:style>
  <w:style w:type="paragraph" w:styleId="aa">
    <w:name w:val="List Paragraph"/>
    <w:basedOn w:val="a"/>
    <w:uiPriority w:val="34"/>
    <w:qFormat/>
    <w:rsid w:val="00C33B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3BB3"/>
    <w:rPr>
      <w:i/>
    </w:rPr>
  </w:style>
  <w:style w:type="character" w:customStyle="1" w:styleId="22">
    <w:name w:val="Цитата 2 Знак"/>
    <w:basedOn w:val="a0"/>
    <w:link w:val="21"/>
    <w:uiPriority w:val="29"/>
    <w:rsid w:val="00C33BB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33BB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33BB3"/>
    <w:rPr>
      <w:b/>
      <w:i/>
      <w:sz w:val="24"/>
    </w:rPr>
  </w:style>
  <w:style w:type="character" w:styleId="ad">
    <w:name w:val="Subtle Emphasis"/>
    <w:uiPriority w:val="19"/>
    <w:qFormat/>
    <w:rsid w:val="00C33BB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33BB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33BB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33BB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33BB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33BB3"/>
    <w:pPr>
      <w:outlineLvl w:val="9"/>
    </w:pPr>
  </w:style>
  <w:style w:type="paragraph" w:styleId="af3">
    <w:name w:val="Body Text"/>
    <w:basedOn w:val="a"/>
    <w:link w:val="af4"/>
    <w:rsid w:val="009F2C4F"/>
    <w:pPr>
      <w:spacing w:after="120"/>
    </w:pPr>
    <w:rPr>
      <w:rFonts w:ascii="Times New Roman" w:eastAsia="Times New Roman" w:hAnsi="Times New Roman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9F2C4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rsid w:val="00CF65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CF65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3">
    <w:name w:val="Body Text 2"/>
    <w:basedOn w:val="a"/>
    <w:link w:val="24"/>
    <w:rsid w:val="00CF65E4"/>
    <w:pPr>
      <w:spacing w:after="120" w:line="48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CF65E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western">
    <w:name w:val="western"/>
    <w:basedOn w:val="a"/>
    <w:rsid w:val="00CF65E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5">
    <w:name w:val="Hyperlink"/>
    <w:uiPriority w:val="99"/>
    <w:semiHidden/>
    <w:unhideWhenUsed/>
    <w:rsid w:val="00CF6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35A43DABE97594882E804CDB7E0DB4832B43D8CF3F5A40F24A7E54C0503A8DC01F6245972CF891YFOD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0393-56F2-441E-8089-00D6E481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shebsp</dc:creator>
  <cp:lastModifiedBy>21</cp:lastModifiedBy>
  <cp:revision>5</cp:revision>
  <cp:lastPrinted>2021-07-08T07:31:00Z</cp:lastPrinted>
  <dcterms:created xsi:type="dcterms:W3CDTF">2022-03-16T03:04:00Z</dcterms:created>
  <dcterms:modified xsi:type="dcterms:W3CDTF">2022-03-16T04:56:00Z</dcterms:modified>
</cp:coreProperties>
</file>