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3D" w:rsidRDefault="002A0E8D" w:rsidP="009D663D">
      <w:pPr>
        <w:jc w:val="center"/>
      </w:pPr>
      <w:r>
        <w:pict>
          <v:shapetype id="_x0000_t202" coordsize="21600,21600" o:spt="202" path="m,l,21600r21600,l21600,xe">
            <v:stroke joinstyle="miter"/>
            <v:path gradientshapeok="t" o:connecttype="rect"/>
          </v:shapetype>
          <v:shape id="_x0000_s1027" type="#_x0000_t202" style="position:absolute;left:0;text-align:left;margin-left:304.7pt;margin-top:-14.1pt;width:167.5pt;height:103.15pt;z-index:251661312;mso-wrap-distance-left:9.05pt;mso-wrap-distance-right:9.05pt" stroked="f">
            <v:fill color2="black"/>
            <v:textbox inset="0,0,0,0">
              <w:txbxContent>
                <w:p w:rsidR="009D663D" w:rsidRPr="009D663D" w:rsidRDefault="009D663D" w:rsidP="009D663D">
                  <w:pPr>
                    <w:spacing w:after="0" w:line="240" w:lineRule="auto"/>
                    <w:jc w:val="center"/>
                    <w:rPr>
                      <w:rFonts w:ascii="Times New Roman" w:hAnsi="Times New Roman" w:cs="Times New Roman"/>
                      <w:sz w:val="24"/>
                      <w:szCs w:val="24"/>
                    </w:rPr>
                  </w:pPr>
                  <w:r w:rsidRPr="009D663D">
                    <w:rPr>
                      <w:rFonts w:ascii="Times New Roman" w:hAnsi="Times New Roman" w:cs="Times New Roman"/>
                      <w:sz w:val="24"/>
                      <w:szCs w:val="24"/>
                    </w:rPr>
                    <w:t>РОССИЯ ФЕДЕРАЦИЯЗЫ</w:t>
                  </w:r>
                </w:p>
                <w:p w:rsidR="009D663D" w:rsidRPr="009D663D" w:rsidRDefault="009D663D" w:rsidP="009D663D">
                  <w:pPr>
                    <w:spacing w:after="0" w:line="240" w:lineRule="auto"/>
                    <w:jc w:val="center"/>
                    <w:rPr>
                      <w:rFonts w:ascii="Times New Roman" w:hAnsi="Times New Roman" w:cs="Times New Roman"/>
                      <w:sz w:val="24"/>
                      <w:szCs w:val="24"/>
                    </w:rPr>
                  </w:pPr>
                  <w:r w:rsidRPr="009D663D">
                    <w:rPr>
                      <w:rFonts w:ascii="Times New Roman" w:hAnsi="Times New Roman" w:cs="Times New Roman"/>
                      <w:sz w:val="24"/>
                      <w:szCs w:val="24"/>
                    </w:rPr>
                    <w:t>АЛТАЙ РЕСПУБЛИКА</w:t>
                  </w:r>
                </w:p>
                <w:p w:rsidR="009D663D" w:rsidRPr="009D663D" w:rsidRDefault="009D663D" w:rsidP="009D663D">
                  <w:pPr>
                    <w:spacing w:after="0" w:line="240" w:lineRule="auto"/>
                    <w:jc w:val="center"/>
                    <w:rPr>
                      <w:rFonts w:ascii="Times New Roman" w:hAnsi="Times New Roman" w:cs="Times New Roman"/>
                      <w:sz w:val="24"/>
                      <w:szCs w:val="24"/>
                    </w:rPr>
                  </w:pPr>
                  <w:r w:rsidRPr="009D663D">
                    <w:rPr>
                      <w:rFonts w:ascii="Times New Roman" w:hAnsi="Times New Roman" w:cs="Times New Roman"/>
                      <w:sz w:val="24"/>
                      <w:szCs w:val="24"/>
                    </w:rPr>
                    <w:t>ШАБАЛИН АЙМАК</w:t>
                  </w:r>
                </w:p>
                <w:p w:rsidR="009D663D" w:rsidRPr="009D663D" w:rsidRDefault="009D663D" w:rsidP="009D663D">
                  <w:pPr>
                    <w:spacing w:after="0" w:line="240" w:lineRule="auto"/>
                    <w:jc w:val="center"/>
                    <w:rPr>
                      <w:rFonts w:ascii="Times New Roman" w:hAnsi="Times New Roman" w:cs="Times New Roman"/>
                      <w:sz w:val="24"/>
                      <w:szCs w:val="24"/>
                    </w:rPr>
                  </w:pPr>
                  <w:r w:rsidRPr="009D663D">
                    <w:rPr>
                      <w:rFonts w:ascii="Times New Roman" w:hAnsi="Times New Roman" w:cs="Times New Roman"/>
                      <w:sz w:val="24"/>
                      <w:szCs w:val="24"/>
                    </w:rPr>
                    <w:t xml:space="preserve">Шабалин </w:t>
                  </w:r>
                  <w:proofErr w:type="gramStart"/>
                  <w:r w:rsidRPr="009D663D">
                    <w:rPr>
                      <w:rFonts w:ascii="Times New Roman" w:hAnsi="Times New Roman" w:cs="Times New Roman"/>
                      <w:sz w:val="24"/>
                      <w:szCs w:val="24"/>
                      <w:lang w:val="en-US"/>
                    </w:rPr>
                    <w:t>j</w:t>
                  </w:r>
                  <w:proofErr w:type="spellStart"/>
                  <w:proofErr w:type="gramEnd"/>
                  <w:r w:rsidRPr="009D663D">
                    <w:rPr>
                      <w:rFonts w:ascii="Times New Roman" w:hAnsi="Times New Roman" w:cs="Times New Roman"/>
                      <w:sz w:val="24"/>
                      <w:szCs w:val="24"/>
                    </w:rPr>
                    <w:t>урт</w:t>
                  </w:r>
                  <w:proofErr w:type="spellEnd"/>
                  <w:r w:rsidRPr="009D663D">
                    <w:rPr>
                      <w:rFonts w:ascii="Times New Roman" w:hAnsi="Times New Roman" w:cs="Times New Roman"/>
                      <w:sz w:val="24"/>
                      <w:szCs w:val="24"/>
                    </w:rPr>
                    <w:t xml:space="preserve"> поселение муниципал </w:t>
                  </w:r>
                  <w:proofErr w:type="spellStart"/>
                  <w:r w:rsidRPr="009D663D">
                    <w:rPr>
                      <w:rFonts w:ascii="Times New Roman" w:hAnsi="Times New Roman" w:cs="Times New Roman"/>
                      <w:sz w:val="24"/>
                      <w:szCs w:val="24"/>
                    </w:rPr>
                    <w:t>тöзöлмöнин</w:t>
                  </w:r>
                  <w:proofErr w:type="spellEnd"/>
                  <w:r>
                    <w:t xml:space="preserve"> </w:t>
                  </w:r>
                  <w:proofErr w:type="spellStart"/>
                  <w:r w:rsidRPr="009D663D">
                    <w:rPr>
                      <w:rFonts w:ascii="Times New Roman" w:hAnsi="Times New Roman" w:cs="Times New Roman"/>
                      <w:sz w:val="24"/>
                      <w:szCs w:val="24"/>
                    </w:rPr>
                    <w:t>администрациязы</w:t>
                  </w:r>
                  <w:proofErr w:type="spellEnd"/>
                </w:p>
                <w:p w:rsidR="009D663D" w:rsidRPr="009D663D" w:rsidRDefault="009D663D" w:rsidP="009D663D">
                  <w:pPr>
                    <w:jc w:val="center"/>
                    <w:rPr>
                      <w:rFonts w:ascii="Times New Roman" w:hAnsi="Times New Roman" w:cs="Times New Roman"/>
                      <w:sz w:val="24"/>
                      <w:szCs w:val="24"/>
                    </w:rPr>
                  </w:pPr>
                  <w:proofErr w:type="spellStart"/>
                  <w:r w:rsidRPr="009D663D">
                    <w:rPr>
                      <w:rFonts w:ascii="Times New Roman" w:hAnsi="Times New Roman" w:cs="Times New Roman"/>
                      <w:sz w:val="24"/>
                      <w:szCs w:val="24"/>
                    </w:rPr>
                    <w:t>Башчызы</w:t>
                  </w:r>
                  <w:proofErr w:type="spellEnd"/>
                </w:p>
                <w:p w:rsidR="009D663D" w:rsidRDefault="009D663D" w:rsidP="009D663D">
                  <w:pPr>
                    <w:jc w:val="center"/>
                  </w:pPr>
                </w:p>
                <w:p w:rsidR="009D663D" w:rsidRDefault="009D663D" w:rsidP="009D663D">
                  <w:pPr>
                    <w:jc w:val="center"/>
                  </w:pPr>
                </w:p>
                <w:p w:rsidR="009D663D" w:rsidRDefault="009D663D" w:rsidP="009D663D">
                  <w:pPr>
                    <w:jc w:val="center"/>
                  </w:pPr>
                </w:p>
                <w:p w:rsidR="009D663D" w:rsidRDefault="009D663D" w:rsidP="009D663D">
                  <w:pPr>
                    <w:jc w:val="center"/>
                  </w:pPr>
                </w:p>
                <w:p w:rsidR="009D663D" w:rsidRDefault="009D663D" w:rsidP="009D663D">
                  <w:pPr>
                    <w:jc w:val="center"/>
                    <w:rPr>
                      <w:sz w:val="28"/>
                    </w:rPr>
                  </w:pPr>
                </w:p>
              </w:txbxContent>
            </v:textbox>
          </v:shape>
        </w:pict>
      </w:r>
      <w:r>
        <w:pict>
          <v:shape id="_x0000_s1026" type="#_x0000_t202" style="position:absolute;left:0;text-align:left;margin-left:-27.05pt;margin-top:-16.5pt;width:177.5pt;height:116.25pt;z-index:251660288;mso-wrap-distance-left:9.05pt;mso-wrap-distance-right:9.05pt" stroked="f">
            <v:fill color2="black"/>
            <v:textbox inset="0,0,0,0">
              <w:txbxContent>
                <w:p w:rsidR="009D663D" w:rsidRPr="009D663D" w:rsidRDefault="009D663D" w:rsidP="009D663D">
                  <w:pPr>
                    <w:spacing w:after="0" w:line="240" w:lineRule="auto"/>
                    <w:jc w:val="center"/>
                    <w:rPr>
                      <w:rFonts w:ascii="Times New Roman" w:hAnsi="Times New Roman" w:cs="Times New Roman"/>
                      <w:sz w:val="24"/>
                      <w:szCs w:val="24"/>
                    </w:rPr>
                  </w:pPr>
                  <w:r w:rsidRPr="009D663D">
                    <w:rPr>
                      <w:rFonts w:ascii="Times New Roman" w:hAnsi="Times New Roman" w:cs="Times New Roman"/>
                      <w:sz w:val="24"/>
                      <w:szCs w:val="24"/>
                    </w:rPr>
                    <w:t>РОССИЙСКАЯ ФЕДЕРАЦИЯ</w:t>
                  </w:r>
                </w:p>
                <w:p w:rsidR="009D663D" w:rsidRPr="009D663D" w:rsidRDefault="009D663D" w:rsidP="009D663D">
                  <w:pPr>
                    <w:spacing w:after="0" w:line="240" w:lineRule="auto"/>
                    <w:jc w:val="center"/>
                    <w:rPr>
                      <w:rFonts w:ascii="Times New Roman" w:hAnsi="Times New Roman" w:cs="Times New Roman"/>
                      <w:sz w:val="24"/>
                      <w:szCs w:val="24"/>
                    </w:rPr>
                  </w:pPr>
                  <w:r w:rsidRPr="009D663D">
                    <w:rPr>
                      <w:rFonts w:ascii="Times New Roman" w:hAnsi="Times New Roman" w:cs="Times New Roman"/>
                      <w:sz w:val="24"/>
                      <w:szCs w:val="24"/>
                    </w:rPr>
                    <w:t>РЕСПУБЛИКА АЛТАЙ</w:t>
                  </w:r>
                </w:p>
                <w:p w:rsidR="009D663D" w:rsidRPr="009D663D" w:rsidRDefault="009D663D" w:rsidP="009D663D">
                  <w:pPr>
                    <w:spacing w:after="0" w:line="240" w:lineRule="auto"/>
                    <w:jc w:val="center"/>
                    <w:rPr>
                      <w:rFonts w:ascii="Times New Roman" w:hAnsi="Times New Roman" w:cs="Times New Roman"/>
                      <w:sz w:val="24"/>
                      <w:szCs w:val="24"/>
                    </w:rPr>
                  </w:pPr>
                  <w:r w:rsidRPr="009D663D">
                    <w:rPr>
                      <w:rFonts w:ascii="Times New Roman" w:hAnsi="Times New Roman" w:cs="Times New Roman"/>
                      <w:sz w:val="24"/>
                      <w:szCs w:val="24"/>
                    </w:rPr>
                    <w:t>ШЕБАЛИНСКИЙ РАЙОН</w:t>
                  </w:r>
                </w:p>
                <w:p w:rsidR="009D663D" w:rsidRPr="009D663D" w:rsidRDefault="009D663D" w:rsidP="009D663D">
                  <w:pPr>
                    <w:spacing w:after="0" w:line="240" w:lineRule="auto"/>
                    <w:jc w:val="center"/>
                    <w:rPr>
                      <w:rFonts w:ascii="Times New Roman" w:hAnsi="Times New Roman" w:cs="Times New Roman"/>
                      <w:sz w:val="24"/>
                      <w:szCs w:val="24"/>
                    </w:rPr>
                  </w:pPr>
                  <w:r w:rsidRPr="009D663D">
                    <w:rPr>
                      <w:rFonts w:ascii="Times New Roman" w:hAnsi="Times New Roman" w:cs="Times New Roman"/>
                      <w:sz w:val="24"/>
                      <w:szCs w:val="24"/>
                    </w:rPr>
                    <w:t>Глава муниципального образования</w:t>
                  </w:r>
                </w:p>
                <w:p w:rsidR="009D663D" w:rsidRPr="009D663D" w:rsidRDefault="009D663D" w:rsidP="009D663D">
                  <w:pPr>
                    <w:spacing w:after="0" w:line="240" w:lineRule="auto"/>
                    <w:jc w:val="center"/>
                    <w:rPr>
                      <w:rFonts w:ascii="Times New Roman" w:hAnsi="Times New Roman" w:cs="Times New Roman"/>
                      <w:sz w:val="24"/>
                      <w:szCs w:val="24"/>
                    </w:rPr>
                  </w:pPr>
                  <w:r w:rsidRPr="009D663D">
                    <w:rPr>
                      <w:rFonts w:ascii="Times New Roman" w:hAnsi="Times New Roman" w:cs="Times New Roman"/>
                      <w:sz w:val="24"/>
                      <w:szCs w:val="24"/>
                    </w:rPr>
                    <w:t xml:space="preserve"> Шебалинское сельское поселение</w:t>
                  </w:r>
                </w:p>
                <w:p w:rsidR="009D663D" w:rsidRPr="009D663D" w:rsidRDefault="009D663D" w:rsidP="009D663D">
                  <w:pPr>
                    <w:jc w:val="center"/>
                    <w:rPr>
                      <w:rFonts w:ascii="Times New Roman" w:hAnsi="Times New Roman" w:cs="Times New Roman"/>
                      <w:sz w:val="24"/>
                      <w:szCs w:val="24"/>
                    </w:rPr>
                  </w:pPr>
                  <w:r w:rsidRPr="009D663D">
                    <w:rPr>
                      <w:rFonts w:ascii="Times New Roman" w:hAnsi="Times New Roman" w:cs="Times New Roman"/>
                      <w:sz w:val="24"/>
                      <w:szCs w:val="24"/>
                    </w:rPr>
                    <w:t xml:space="preserve">с. Шебалино, ул. </w:t>
                  </w:r>
                  <w:proofErr w:type="gramStart"/>
                  <w:r w:rsidRPr="009D663D">
                    <w:rPr>
                      <w:rFonts w:ascii="Times New Roman" w:hAnsi="Times New Roman" w:cs="Times New Roman"/>
                      <w:sz w:val="24"/>
                      <w:szCs w:val="24"/>
                    </w:rPr>
                    <w:t>Советская</w:t>
                  </w:r>
                  <w:proofErr w:type="gramEnd"/>
                  <w:r w:rsidRPr="009D663D">
                    <w:rPr>
                      <w:rFonts w:ascii="Times New Roman" w:hAnsi="Times New Roman" w:cs="Times New Roman"/>
                      <w:sz w:val="24"/>
                      <w:szCs w:val="24"/>
                    </w:rPr>
                    <w:t>, 44</w:t>
                  </w:r>
                </w:p>
                <w:p w:rsidR="009D663D" w:rsidRDefault="009D663D" w:rsidP="009D663D">
                  <w:pPr>
                    <w:jc w:val="center"/>
                  </w:pPr>
                </w:p>
              </w:txbxContent>
            </v:textbox>
          </v:shape>
        </w:pict>
      </w:r>
    </w:p>
    <w:p w:rsidR="009D663D" w:rsidRDefault="009D663D" w:rsidP="009D663D">
      <w:r>
        <w:t xml:space="preserve">   </w:t>
      </w:r>
    </w:p>
    <w:p w:rsidR="009D663D" w:rsidRDefault="009D663D" w:rsidP="009D663D"/>
    <w:p w:rsidR="009D663D" w:rsidRDefault="009D663D" w:rsidP="009D663D">
      <w:r>
        <w:t xml:space="preserve">                                           </w:t>
      </w:r>
    </w:p>
    <w:p w:rsidR="003A1AEA" w:rsidRPr="00012894" w:rsidRDefault="003A1AEA" w:rsidP="00974908">
      <w:pPr>
        <w:tabs>
          <w:tab w:val="left" w:pos="5340"/>
        </w:tabs>
        <w:rPr>
          <w:rFonts w:ascii="Times New Roman" w:hAnsi="Times New Roman" w:cs="Times New Roman"/>
          <w:b/>
          <w:sz w:val="28"/>
          <w:szCs w:val="28"/>
        </w:rPr>
      </w:pPr>
    </w:p>
    <w:p w:rsidR="00012894" w:rsidRDefault="00012894" w:rsidP="00012894">
      <w:pPr>
        <w:tabs>
          <w:tab w:val="left" w:pos="5340"/>
        </w:tabs>
        <w:rPr>
          <w:rFonts w:ascii="Times New Roman" w:hAnsi="Times New Roman" w:cs="Times New Roman"/>
          <w:b/>
          <w:sz w:val="28"/>
          <w:szCs w:val="28"/>
        </w:rPr>
      </w:pPr>
      <w:r w:rsidRPr="00012894">
        <w:rPr>
          <w:rFonts w:ascii="Times New Roman" w:hAnsi="Times New Roman" w:cs="Times New Roman"/>
          <w:b/>
          <w:sz w:val="28"/>
          <w:szCs w:val="28"/>
        </w:rPr>
        <w:t xml:space="preserve">       </w:t>
      </w:r>
      <w:r w:rsidR="009D663D" w:rsidRPr="00012894">
        <w:rPr>
          <w:rFonts w:ascii="Times New Roman" w:hAnsi="Times New Roman" w:cs="Times New Roman"/>
          <w:b/>
          <w:sz w:val="28"/>
          <w:szCs w:val="28"/>
        </w:rPr>
        <w:t>Р</w:t>
      </w:r>
      <w:r w:rsidR="008C5D81" w:rsidRPr="00012894">
        <w:rPr>
          <w:rFonts w:ascii="Times New Roman" w:hAnsi="Times New Roman" w:cs="Times New Roman"/>
          <w:b/>
          <w:sz w:val="28"/>
          <w:szCs w:val="28"/>
        </w:rPr>
        <w:t>ЕШЕНИЕ</w:t>
      </w:r>
      <w:r w:rsidR="009D663D" w:rsidRPr="00012894">
        <w:rPr>
          <w:rFonts w:ascii="Times New Roman" w:hAnsi="Times New Roman" w:cs="Times New Roman"/>
          <w:b/>
          <w:sz w:val="28"/>
          <w:szCs w:val="28"/>
        </w:rPr>
        <w:t xml:space="preserve">                                                   </w:t>
      </w:r>
      <w:r w:rsidR="00974908" w:rsidRPr="00012894">
        <w:rPr>
          <w:rFonts w:ascii="Times New Roman" w:hAnsi="Times New Roman" w:cs="Times New Roman"/>
          <w:b/>
          <w:sz w:val="28"/>
          <w:szCs w:val="28"/>
        </w:rPr>
        <w:t xml:space="preserve">             </w:t>
      </w:r>
      <w:r w:rsidR="00EC73FC" w:rsidRPr="00012894">
        <w:rPr>
          <w:rFonts w:ascii="Times New Roman" w:hAnsi="Times New Roman" w:cs="Times New Roman"/>
          <w:b/>
          <w:sz w:val="28"/>
          <w:szCs w:val="28"/>
        </w:rPr>
        <w:t xml:space="preserve">        </w:t>
      </w:r>
      <w:r w:rsidR="00974908" w:rsidRPr="00012894">
        <w:rPr>
          <w:rFonts w:ascii="Times New Roman" w:hAnsi="Times New Roman" w:cs="Times New Roman"/>
          <w:b/>
          <w:sz w:val="28"/>
          <w:szCs w:val="28"/>
        </w:rPr>
        <w:t xml:space="preserve">     </w:t>
      </w:r>
      <w:r w:rsidR="00EC73FC" w:rsidRPr="00012894">
        <w:rPr>
          <w:rFonts w:ascii="Times New Roman" w:hAnsi="Times New Roman" w:cs="Times New Roman"/>
          <w:b/>
          <w:sz w:val="28"/>
          <w:szCs w:val="28"/>
        </w:rPr>
        <w:t>ЧЕЧИМ</w:t>
      </w:r>
      <w:r w:rsidR="009D663D" w:rsidRPr="0001289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12894">
        <w:rPr>
          <w:rFonts w:ascii="Times New Roman" w:hAnsi="Times New Roman" w:cs="Times New Roman"/>
          <w:b/>
          <w:sz w:val="28"/>
          <w:szCs w:val="28"/>
        </w:rPr>
        <w:t xml:space="preserve"> </w:t>
      </w:r>
    </w:p>
    <w:p w:rsidR="009D663D" w:rsidRPr="00012894" w:rsidRDefault="009D663D" w:rsidP="00012894">
      <w:pPr>
        <w:tabs>
          <w:tab w:val="left" w:pos="5340"/>
        </w:tabs>
        <w:rPr>
          <w:rFonts w:ascii="Times New Roman" w:hAnsi="Times New Roman" w:cs="Times New Roman"/>
          <w:b/>
          <w:sz w:val="28"/>
          <w:szCs w:val="28"/>
        </w:rPr>
      </w:pPr>
      <w:r w:rsidRPr="00012894">
        <w:rPr>
          <w:rFonts w:ascii="Times New Roman" w:hAnsi="Times New Roman" w:cs="Times New Roman"/>
          <w:b/>
          <w:sz w:val="28"/>
          <w:szCs w:val="28"/>
        </w:rPr>
        <w:t>«</w:t>
      </w:r>
      <w:r w:rsidR="00F04170" w:rsidRPr="00012894">
        <w:rPr>
          <w:rFonts w:ascii="Times New Roman" w:hAnsi="Times New Roman" w:cs="Times New Roman"/>
          <w:b/>
          <w:sz w:val="28"/>
          <w:szCs w:val="28"/>
        </w:rPr>
        <w:t>28</w:t>
      </w:r>
      <w:r w:rsidRPr="00012894">
        <w:rPr>
          <w:rFonts w:ascii="Times New Roman" w:hAnsi="Times New Roman" w:cs="Times New Roman"/>
          <w:b/>
          <w:sz w:val="28"/>
          <w:szCs w:val="28"/>
        </w:rPr>
        <w:t xml:space="preserve">» </w:t>
      </w:r>
      <w:r w:rsidR="00CD3F44" w:rsidRPr="00012894">
        <w:rPr>
          <w:rFonts w:ascii="Times New Roman" w:hAnsi="Times New Roman" w:cs="Times New Roman"/>
          <w:b/>
          <w:sz w:val="28"/>
          <w:szCs w:val="28"/>
        </w:rPr>
        <w:t xml:space="preserve"> </w:t>
      </w:r>
      <w:r w:rsidR="00FC079E" w:rsidRPr="00012894">
        <w:rPr>
          <w:rFonts w:ascii="Times New Roman" w:hAnsi="Times New Roman" w:cs="Times New Roman"/>
          <w:b/>
          <w:sz w:val="28"/>
          <w:szCs w:val="28"/>
        </w:rPr>
        <w:t>декаб</w:t>
      </w:r>
      <w:r w:rsidR="00A1632B" w:rsidRPr="00012894">
        <w:rPr>
          <w:rFonts w:ascii="Times New Roman" w:hAnsi="Times New Roman" w:cs="Times New Roman"/>
          <w:b/>
          <w:sz w:val="28"/>
          <w:szCs w:val="28"/>
        </w:rPr>
        <w:t>ря</w:t>
      </w:r>
      <w:r w:rsidRPr="00012894">
        <w:rPr>
          <w:rFonts w:ascii="Times New Roman" w:hAnsi="Times New Roman" w:cs="Times New Roman"/>
          <w:b/>
          <w:sz w:val="28"/>
          <w:szCs w:val="28"/>
        </w:rPr>
        <w:t xml:space="preserve"> 20</w:t>
      </w:r>
      <w:r w:rsidR="00CD3F44" w:rsidRPr="00012894">
        <w:rPr>
          <w:rFonts w:ascii="Times New Roman" w:hAnsi="Times New Roman" w:cs="Times New Roman"/>
          <w:b/>
          <w:sz w:val="28"/>
          <w:szCs w:val="28"/>
        </w:rPr>
        <w:t>2</w:t>
      </w:r>
      <w:r w:rsidR="00D93497" w:rsidRPr="00012894">
        <w:rPr>
          <w:rFonts w:ascii="Times New Roman" w:hAnsi="Times New Roman" w:cs="Times New Roman"/>
          <w:b/>
          <w:sz w:val="28"/>
          <w:szCs w:val="28"/>
        </w:rPr>
        <w:t>1</w:t>
      </w:r>
      <w:r w:rsidRPr="00012894">
        <w:rPr>
          <w:rFonts w:ascii="Times New Roman" w:hAnsi="Times New Roman" w:cs="Times New Roman"/>
          <w:b/>
          <w:sz w:val="28"/>
          <w:szCs w:val="28"/>
        </w:rPr>
        <w:t xml:space="preserve"> года</w:t>
      </w:r>
      <w:proofErr w:type="gramStart"/>
      <w:r w:rsidRPr="00012894">
        <w:rPr>
          <w:rFonts w:ascii="Times New Roman" w:hAnsi="Times New Roman" w:cs="Times New Roman"/>
          <w:b/>
          <w:sz w:val="28"/>
          <w:szCs w:val="28"/>
        </w:rPr>
        <w:t>.</w:t>
      </w:r>
      <w:proofErr w:type="gramEnd"/>
      <w:r w:rsidR="00974908" w:rsidRPr="00012894">
        <w:rPr>
          <w:rFonts w:ascii="Times New Roman" w:hAnsi="Times New Roman" w:cs="Times New Roman"/>
          <w:b/>
          <w:sz w:val="28"/>
          <w:szCs w:val="28"/>
        </w:rPr>
        <w:t xml:space="preserve">               </w:t>
      </w:r>
      <w:proofErr w:type="gramStart"/>
      <w:r w:rsidRPr="00012894">
        <w:rPr>
          <w:rFonts w:ascii="Times New Roman" w:hAnsi="Times New Roman" w:cs="Times New Roman"/>
          <w:b/>
          <w:sz w:val="28"/>
          <w:szCs w:val="28"/>
        </w:rPr>
        <w:t>с</w:t>
      </w:r>
      <w:proofErr w:type="gramEnd"/>
      <w:r w:rsidRPr="00012894">
        <w:rPr>
          <w:rFonts w:ascii="Times New Roman" w:hAnsi="Times New Roman" w:cs="Times New Roman"/>
          <w:b/>
          <w:sz w:val="28"/>
          <w:szCs w:val="28"/>
        </w:rPr>
        <w:t xml:space="preserve">. Шебалино    </w:t>
      </w:r>
      <w:r w:rsidR="00974908" w:rsidRPr="00012894">
        <w:rPr>
          <w:rFonts w:ascii="Times New Roman" w:hAnsi="Times New Roman" w:cs="Times New Roman"/>
          <w:b/>
          <w:sz w:val="28"/>
          <w:szCs w:val="28"/>
        </w:rPr>
        <w:t xml:space="preserve">                    </w:t>
      </w:r>
      <w:r w:rsidR="00D373BD" w:rsidRPr="00012894">
        <w:rPr>
          <w:rFonts w:ascii="Times New Roman" w:hAnsi="Times New Roman" w:cs="Times New Roman"/>
          <w:b/>
          <w:sz w:val="28"/>
          <w:szCs w:val="28"/>
        </w:rPr>
        <w:t xml:space="preserve"> </w:t>
      </w:r>
      <w:r w:rsidR="00974908" w:rsidRPr="00012894">
        <w:rPr>
          <w:rFonts w:ascii="Times New Roman" w:hAnsi="Times New Roman" w:cs="Times New Roman"/>
          <w:b/>
          <w:sz w:val="28"/>
          <w:szCs w:val="28"/>
        </w:rPr>
        <w:t xml:space="preserve"> </w:t>
      </w:r>
      <w:r w:rsidR="00FD51B5" w:rsidRPr="00012894">
        <w:rPr>
          <w:rFonts w:ascii="Times New Roman" w:hAnsi="Times New Roman" w:cs="Times New Roman"/>
          <w:b/>
          <w:sz w:val="28"/>
          <w:szCs w:val="28"/>
        </w:rPr>
        <w:t>№</w:t>
      </w:r>
      <w:r w:rsidR="00DD18CB" w:rsidRPr="00012894">
        <w:rPr>
          <w:rFonts w:ascii="Times New Roman" w:hAnsi="Times New Roman" w:cs="Times New Roman"/>
          <w:b/>
          <w:sz w:val="28"/>
          <w:szCs w:val="28"/>
        </w:rPr>
        <w:t xml:space="preserve"> </w:t>
      </w:r>
      <w:r w:rsidR="005B28DB" w:rsidRPr="00012894">
        <w:rPr>
          <w:rFonts w:ascii="Times New Roman" w:hAnsi="Times New Roman" w:cs="Times New Roman"/>
          <w:b/>
          <w:sz w:val="28"/>
          <w:szCs w:val="28"/>
        </w:rPr>
        <w:t>27/</w:t>
      </w:r>
      <w:r w:rsidR="00012894" w:rsidRPr="00012894">
        <w:rPr>
          <w:rFonts w:ascii="Times New Roman" w:hAnsi="Times New Roman" w:cs="Times New Roman"/>
          <w:b/>
          <w:sz w:val="28"/>
          <w:szCs w:val="28"/>
        </w:rPr>
        <w:t>6</w:t>
      </w:r>
    </w:p>
    <w:p w:rsidR="00012894" w:rsidRDefault="00012894" w:rsidP="00012894">
      <w:pPr>
        <w:tabs>
          <w:tab w:val="left" w:pos="7020"/>
        </w:tabs>
        <w:spacing w:after="0" w:line="240" w:lineRule="auto"/>
        <w:jc w:val="center"/>
        <w:rPr>
          <w:rFonts w:ascii="Times New Roman" w:hAnsi="Times New Roman" w:cs="Times New Roman"/>
          <w:b/>
          <w:sz w:val="28"/>
          <w:szCs w:val="28"/>
        </w:rPr>
      </w:pPr>
    </w:p>
    <w:p w:rsidR="00012894" w:rsidRPr="00012894" w:rsidRDefault="00012894" w:rsidP="00012894">
      <w:pPr>
        <w:tabs>
          <w:tab w:val="left" w:pos="7020"/>
        </w:tabs>
        <w:spacing w:after="0" w:line="240" w:lineRule="auto"/>
        <w:jc w:val="center"/>
        <w:rPr>
          <w:rFonts w:ascii="Times New Roman" w:hAnsi="Times New Roman" w:cs="Times New Roman"/>
          <w:b/>
          <w:sz w:val="28"/>
          <w:szCs w:val="28"/>
        </w:rPr>
      </w:pPr>
      <w:r w:rsidRPr="00012894">
        <w:rPr>
          <w:rFonts w:ascii="Times New Roman" w:hAnsi="Times New Roman" w:cs="Times New Roman"/>
          <w:b/>
          <w:sz w:val="28"/>
          <w:szCs w:val="28"/>
        </w:rPr>
        <w:t>Об утверждении перечня должностных лиц, уполномоченных составлять протоколы об административных правонарушениях</w:t>
      </w:r>
    </w:p>
    <w:p w:rsidR="00012894" w:rsidRPr="00012894" w:rsidRDefault="00012894" w:rsidP="00012894">
      <w:pPr>
        <w:tabs>
          <w:tab w:val="left" w:pos="7020"/>
        </w:tabs>
        <w:spacing w:after="0" w:line="240" w:lineRule="auto"/>
        <w:rPr>
          <w:rFonts w:ascii="Times New Roman" w:hAnsi="Times New Roman" w:cs="Times New Roman"/>
          <w:b/>
          <w:sz w:val="28"/>
          <w:szCs w:val="28"/>
        </w:rPr>
      </w:pPr>
    </w:p>
    <w:p w:rsidR="00012894" w:rsidRPr="00012894" w:rsidRDefault="00012894" w:rsidP="00012894">
      <w:pPr>
        <w:spacing w:after="0" w:line="240" w:lineRule="auto"/>
        <w:ind w:firstLine="708"/>
        <w:jc w:val="both"/>
        <w:rPr>
          <w:rFonts w:ascii="Times New Roman" w:hAnsi="Times New Roman" w:cs="Times New Roman"/>
          <w:sz w:val="28"/>
          <w:szCs w:val="28"/>
        </w:rPr>
      </w:pPr>
      <w:proofErr w:type="gramStart"/>
      <w:r w:rsidRPr="00012894">
        <w:rPr>
          <w:rFonts w:ascii="Times New Roman" w:hAnsi="Times New Roman" w:cs="Times New Roman"/>
          <w:sz w:val="28"/>
          <w:szCs w:val="28"/>
        </w:rPr>
        <w:t>В соответствии с п. 1 ч.1, ч. 3 ст. 51 Закона Республики Алтай N 69-РЗ от 10.11.2015 г. "Об административных правонарушениях в Республике Алтай" (с изменениями от 03.10.2018г. № 52-РЗ), ч. 2 ст. 2 Закона Республики Алтай от 03.11.2010 г. № 57- РЗ « 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w:t>
      </w:r>
      <w:proofErr w:type="gramEnd"/>
      <w:r w:rsidRPr="00012894">
        <w:rPr>
          <w:rFonts w:ascii="Times New Roman" w:hAnsi="Times New Roman" w:cs="Times New Roman"/>
          <w:sz w:val="28"/>
          <w:szCs w:val="28"/>
        </w:rPr>
        <w:t xml:space="preserve"> административных </w:t>
      </w:r>
      <w:proofErr w:type="gramStart"/>
      <w:r w:rsidRPr="00012894">
        <w:rPr>
          <w:rFonts w:ascii="Times New Roman" w:hAnsi="Times New Roman" w:cs="Times New Roman"/>
          <w:sz w:val="28"/>
          <w:szCs w:val="28"/>
        </w:rPr>
        <w:t>правонарушениях</w:t>
      </w:r>
      <w:proofErr w:type="gramEnd"/>
      <w:r w:rsidRPr="00012894">
        <w:rPr>
          <w:rFonts w:ascii="Times New Roman" w:hAnsi="Times New Roman" w:cs="Times New Roman"/>
          <w:sz w:val="28"/>
          <w:szCs w:val="28"/>
        </w:rPr>
        <w:t>» (с изменениями, внесенными ГСЭК РА 17.11.2021 г.),    Совет депутатов района РЕШИЛ:</w:t>
      </w:r>
    </w:p>
    <w:p w:rsidR="00012894" w:rsidRPr="00012894" w:rsidRDefault="00012894" w:rsidP="00012894">
      <w:pPr>
        <w:tabs>
          <w:tab w:val="left" w:pos="5893"/>
        </w:tabs>
        <w:spacing w:after="0" w:line="240" w:lineRule="auto"/>
        <w:jc w:val="both"/>
        <w:rPr>
          <w:rFonts w:ascii="Times New Roman" w:hAnsi="Times New Roman" w:cs="Times New Roman"/>
          <w:sz w:val="28"/>
          <w:szCs w:val="28"/>
        </w:rPr>
      </w:pPr>
      <w:r w:rsidRPr="00012894">
        <w:rPr>
          <w:rFonts w:ascii="Times New Roman" w:hAnsi="Times New Roman" w:cs="Times New Roman"/>
          <w:sz w:val="28"/>
          <w:szCs w:val="28"/>
        </w:rPr>
        <w:t xml:space="preserve">1. </w:t>
      </w:r>
      <w:proofErr w:type="gramStart"/>
      <w:r w:rsidRPr="00012894">
        <w:rPr>
          <w:rFonts w:ascii="Times New Roman" w:hAnsi="Times New Roman" w:cs="Times New Roman"/>
          <w:sz w:val="28"/>
          <w:szCs w:val="28"/>
        </w:rPr>
        <w:t>Утвердить  прилагаемый перечень должностных лиц сельской администрации МО Шебалинское сельское поселение, уполномоченных составлять протоколы об административных правонарушениях, предусмотренных статьями 3,4 (об административных правонарушениях, совершенных на особо охраняемых природных территориях местного значения), 6-15, 18-32, 37-39, 41, 44, 45, 50 Закона Республики Алтай N 69-РЗ от 10.11.2015 г. "Об административных правонарушениях в Республике Алтай".</w:t>
      </w:r>
      <w:proofErr w:type="gramEnd"/>
    </w:p>
    <w:p w:rsidR="00012894" w:rsidRPr="00012894" w:rsidRDefault="00012894" w:rsidP="00012894">
      <w:pPr>
        <w:tabs>
          <w:tab w:val="left" w:pos="5893"/>
        </w:tabs>
        <w:spacing w:after="0" w:line="240" w:lineRule="auto"/>
        <w:jc w:val="both"/>
        <w:rPr>
          <w:rFonts w:ascii="Times New Roman" w:hAnsi="Times New Roman" w:cs="Times New Roman"/>
          <w:sz w:val="28"/>
          <w:szCs w:val="28"/>
        </w:rPr>
      </w:pPr>
      <w:r w:rsidRPr="00012894">
        <w:rPr>
          <w:rFonts w:ascii="Times New Roman" w:hAnsi="Times New Roman" w:cs="Times New Roman"/>
          <w:sz w:val="28"/>
          <w:szCs w:val="28"/>
        </w:rPr>
        <w:t>2. Должностным лицам сельской администрации МО Шебалинское сельское поселение указанным в перечне, при составлении в пределах своей компетенции протоколов об административных правонарушениях обеспечить их соответствие нормам Кодекса РФ об административных правонарушениях и своевременное направление составленных ими протоколов в органы, уполномоченные рассматривать дела об административных правонарушениях.</w:t>
      </w:r>
    </w:p>
    <w:p w:rsidR="00012894" w:rsidRPr="00012894" w:rsidRDefault="00012894" w:rsidP="00012894">
      <w:pPr>
        <w:tabs>
          <w:tab w:val="left" w:pos="5893"/>
        </w:tabs>
        <w:spacing w:after="0" w:line="240" w:lineRule="auto"/>
        <w:jc w:val="both"/>
        <w:rPr>
          <w:rFonts w:ascii="Times New Roman" w:hAnsi="Times New Roman" w:cs="Times New Roman"/>
          <w:sz w:val="28"/>
          <w:szCs w:val="28"/>
        </w:rPr>
      </w:pPr>
      <w:r w:rsidRPr="00012894">
        <w:rPr>
          <w:rFonts w:ascii="Times New Roman" w:hAnsi="Times New Roman" w:cs="Times New Roman"/>
          <w:sz w:val="28"/>
          <w:szCs w:val="28"/>
        </w:rPr>
        <w:t xml:space="preserve">3. </w:t>
      </w:r>
      <w:proofErr w:type="gramStart"/>
      <w:r w:rsidRPr="00012894">
        <w:rPr>
          <w:rFonts w:ascii="Times New Roman" w:hAnsi="Times New Roman" w:cs="Times New Roman"/>
          <w:sz w:val="28"/>
          <w:szCs w:val="28"/>
        </w:rPr>
        <w:t>Контроль за</w:t>
      </w:r>
      <w:proofErr w:type="gramEnd"/>
      <w:r w:rsidRPr="00012894">
        <w:rPr>
          <w:rFonts w:ascii="Times New Roman" w:hAnsi="Times New Roman" w:cs="Times New Roman"/>
          <w:sz w:val="28"/>
          <w:szCs w:val="28"/>
        </w:rPr>
        <w:t xml:space="preserve"> исполнением решения оставляю за собой.</w:t>
      </w:r>
    </w:p>
    <w:p w:rsidR="00012894" w:rsidRPr="00012894" w:rsidRDefault="00012894" w:rsidP="00012894">
      <w:pPr>
        <w:tabs>
          <w:tab w:val="left" w:pos="5893"/>
        </w:tabs>
        <w:spacing w:after="0" w:line="240" w:lineRule="auto"/>
        <w:jc w:val="both"/>
        <w:rPr>
          <w:rFonts w:ascii="Times New Roman" w:hAnsi="Times New Roman" w:cs="Times New Roman"/>
          <w:sz w:val="28"/>
          <w:szCs w:val="28"/>
        </w:rPr>
      </w:pPr>
    </w:p>
    <w:p w:rsidR="00012894" w:rsidRPr="00012894" w:rsidRDefault="00012894" w:rsidP="00012894">
      <w:pPr>
        <w:tabs>
          <w:tab w:val="left" w:pos="5893"/>
        </w:tabs>
        <w:spacing w:after="0" w:line="240" w:lineRule="auto"/>
        <w:jc w:val="both"/>
        <w:rPr>
          <w:rFonts w:ascii="Times New Roman" w:hAnsi="Times New Roman" w:cs="Times New Roman"/>
          <w:sz w:val="28"/>
          <w:szCs w:val="28"/>
        </w:rPr>
      </w:pPr>
    </w:p>
    <w:p w:rsidR="00012894" w:rsidRPr="00012894" w:rsidRDefault="00012894" w:rsidP="00012894">
      <w:pPr>
        <w:tabs>
          <w:tab w:val="left" w:pos="6056"/>
        </w:tabs>
        <w:spacing w:after="0" w:line="240" w:lineRule="auto"/>
        <w:rPr>
          <w:rFonts w:ascii="Times New Roman" w:hAnsi="Times New Roman" w:cs="Times New Roman"/>
          <w:sz w:val="28"/>
          <w:szCs w:val="28"/>
        </w:rPr>
      </w:pPr>
      <w:r w:rsidRPr="00012894">
        <w:rPr>
          <w:rFonts w:ascii="Times New Roman" w:hAnsi="Times New Roman" w:cs="Times New Roman"/>
          <w:sz w:val="28"/>
          <w:szCs w:val="28"/>
        </w:rPr>
        <w:t>Глава муниципального образования</w:t>
      </w:r>
    </w:p>
    <w:p w:rsidR="00012894" w:rsidRPr="00012894" w:rsidRDefault="00012894" w:rsidP="00012894">
      <w:pPr>
        <w:tabs>
          <w:tab w:val="left" w:pos="6056"/>
          <w:tab w:val="right" w:pos="9355"/>
        </w:tabs>
        <w:spacing w:after="0" w:line="240" w:lineRule="auto"/>
        <w:rPr>
          <w:rFonts w:ascii="Times New Roman" w:hAnsi="Times New Roman" w:cs="Times New Roman"/>
          <w:sz w:val="28"/>
          <w:szCs w:val="28"/>
        </w:rPr>
      </w:pPr>
      <w:r w:rsidRPr="00012894">
        <w:rPr>
          <w:rFonts w:ascii="Times New Roman" w:hAnsi="Times New Roman" w:cs="Times New Roman"/>
          <w:sz w:val="28"/>
          <w:szCs w:val="28"/>
        </w:rPr>
        <w:t xml:space="preserve">Шебалинское   сельское поселение         </w:t>
      </w:r>
    </w:p>
    <w:p w:rsidR="00012894" w:rsidRPr="00012894" w:rsidRDefault="00012894" w:rsidP="00012894">
      <w:pPr>
        <w:tabs>
          <w:tab w:val="left" w:pos="6056"/>
          <w:tab w:val="right" w:pos="9355"/>
        </w:tabs>
        <w:spacing w:after="0" w:line="240" w:lineRule="auto"/>
        <w:rPr>
          <w:rFonts w:ascii="Times New Roman" w:hAnsi="Times New Roman" w:cs="Times New Roman"/>
          <w:sz w:val="28"/>
          <w:szCs w:val="28"/>
        </w:rPr>
      </w:pPr>
      <w:r w:rsidRPr="00012894">
        <w:rPr>
          <w:rFonts w:ascii="Times New Roman" w:hAnsi="Times New Roman" w:cs="Times New Roman"/>
          <w:sz w:val="28"/>
          <w:szCs w:val="28"/>
        </w:rPr>
        <w:t>Шебалинского района</w:t>
      </w:r>
      <w:r>
        <w:rPr>
          <w:rFonts w:ascii="Times New Roman" w:hAnsi="Times New Roman" w:cs="Times New Roman"/>
          <w:sz w:val="28"/>
          <w:szCs w:val="28"/>
        </w:rPr>
        <w:t xml:space="preserve"> </w:t>
      </w:r>
      <w:r w:rsidRPr="00012894">
        <w:rPr>
          <w:rFonts w:ascii="Times New Roman" w:hAnsi="Times New Roman" w:cs="Times New Roman"/>
          <w:sz w:val="28"/>
          <w:szCs w:val="28"/>
        </w:rPr>
        <w:t xml:space="preserve">Республики Алтай                                   М. Н. </w:t>
      </w:r>
      <w:proofErr w:type="spellStart"/>
      <w:r w:rsidRPr="00012894">
        <w:rPr>
          <w:rFonts w:ascii="Times New Roman" w:hAnsi="Times New Roman" w:cs="Times New Roman"/>
          <w:sz w:val="28"/>
          <w:szCs w:val="28"/>
        </w:rPr>
        <w:t>Чичканов</w:t>
      </w:r>
      <w:proofErr w:type="spellEnd"/>
      <w:r w:rsidRPr="00012894">
        <w:rPr>
          <w:rFonts w:ascii="Times New Roman" w:hAnsi="Times New Roman" w:cs="Times New Roman"/>
          <w:sz w:val="28"/>
          <w:szCs w:val="28"/>
        </w:rPr>
        <w:t xml:space="preserve">   </w:t>
      </w:r>
    </w:p>
    <w:p w:rsidR="00012894" w:rsidRPr="00012894" w:rsidRDefault="00012894" w:rsidP="00012894">
      <w:pPr>
        <w:tabs>
          <w:tab w:val="left" w:pos="5893"/>
        </w:tabs>
        <w:spacing w:after="0" w:line="240" w:lineRule="auto"/>
        <w:ind w:left="4956"/>
        <w:rPr>
          <w:rFonts w:ascii="Times New Roman" w:hAnsi="Times New Roman" w:cs="Times New Roman"/>
          <w:sz w:val="28"/>
          <w:szCs w:val="28"/>
        </w:rPr>
      </w:pPr>
      <w:r w:rsidRPr="00012894">
        <w:rPr>
          <w:rFonts w:ascii="Times New Roman" w:hAnsi="Times New Roman" w:cs="Times New Roman"/>
          <w:sz w:val="28"/>
          <w:szCs w:val="28"/>
        </w:rPr>
        <w:lastRenderedPageBreak/>
        <w:t>Приложение</w:t>
      </w:r>
    </w:p>
    <w:p w:rsidR="00012894" w:rsidRPr="00012894" w:rsidRDefault="00012894" w:rsidP="00012894">
      <w:pPr>
        <w:tabs>
          <w:tab w:val="left" w:pos="5893"/>
        </w:tabs>
        <w:spacing w:after="0" w:line="240" w:lineRule="auto"/>
        <w:ind w:left="4956"/>
        <w:rPr>
          <w:rFonts w:ascii="Times New Roman" w:hAnsi="Times New Roman" w:cs="Times New Roman"/>
          <w:sz w:val="28"/>
          <w:szCs w:val="28"/>
        </w:rPr>
      </w:pPr>
      <w:r w:rsidRPr="00012894">
        <w:rPr>
          <w:rFonts w:ascii="Times New Roman" w:hAnsi="Times New Roman" w:cs="Times New Roman"/>
          <w:sz w:val="28"/>
          <w:szCs w:val="28"/>
        </w:rPr>
        <w:t xml:space="preserve">к </w:t>
      </w:r>
      <w:r>
        <w:rPr>
          <w:rFonts w:ascii="Times New Roman" w:hAnsi="Times New Roman" w:cs="Times New Roman"/>
          <w:sz w:val="28"/>
          <w:szCs w:val="28"/>
        </w:rPr>
        <w:t>р</w:t>
      </w:r>
      <w:r w:rsidRPr="00012894">
        <w:rPr>
          <w:rFonts w:ascii="Times New Roman" w:hAnsi="Times New Roman" w:cs="Times New Roman"/>
          <w:sz w:val="28"/>
          <w:szCs w:val="28"/>
        </w:rPr>
        <w:t xml:space="preserve">ешению Совета депутатов МО Шебалинское сельское поселение </w:t>
      </w:r>
    </w:p>
    <w:p w:rsidR="00012894" w:rsidRPr="00012894" w:rsidRDefault="00012894" w:rsidP="00012894">
      <w:pPr>
        <w:tabs>
          <w:tab w:val="left" w:pos="5893"/>
        </w:tabs>
        <w:spacing w:after="0" w:line="240" w:lineRule="auto"/>
        <w:ind w:left="4956"/>
        <w:rPr>
          <w:rFonts w:ascii="Times New Roman" w:hAnsi="Times New Roman" w:cs="Times New Roman"/>
          <w:sz w:val="28"/>
          <w:szCs w:val="28"/>
        </w:rPr>
      </w:pPr>
      <w:r w:rsidRPr="00012894">
        <w:rPr>
          <w:rFonts w:ascii="Times New Roman" w:hAnsi="Times New Roman" w:cs="Times New Roman"/>
          <w:sz w:val="28"/>
          <w:szCs w:val="28"/>
        </w:rPr>
        <w:t xml:space="preserve"> от 28 декабря 2021 г. №27/6</w:t>
      </w:r>
    </w:p>
    <w:p w:rsidR="00012894" w:rsidRPr="00012894" w:rsidRDefault="00012894" w:rsidP="00012894">
      <w:pPr>
        <w:tabs>
          <w:tab w:val="left" w:pos="5893"/>
        </w:tabs>
        <w:spacing w:after="0" w:line="240" w:lineRule="auto"/>
        <w:rPr>
          <w:rFonts w:ascii="Times New Roman" w:hAnsi="Times New Roman" w:cs="Times New Roman"/>
          <w:sz w:val="28"/>
          <w:szCs w:val="28"/>
        </w:rPr>
      </w:pPr>
    </w:p>
    <w:p w:rsidR="00012894" w:rsidRPr="00012894" w:rsidRDefault="00012894" w:rsidP="00012894">
      <w:pPr>
        <w:tabs>
          <w:tab w:val="left" w:pos="5893"/>
        </w:tabs>
        <w:spacing w:after="0" w:line="240" w:lineRule="auto"/>
        <w:jc w:val="center"/>
        <w:rPr>
          <w:rFonts w:ascii="Times New Roman" w:hAnsi="Times New Roman" w:cs="Times New Roman"/>
          <w:sz w:val="28"/>
          <w:szCs w:val="28"/>
        </w:rPr>
      </w:pPr>
      <w:r w:rsidRPr="00012894">
        <w:rPr>
          <w:rFonts w:ascii="Times New Roman" w:hAnsi="Times New Roman" w:cs="Times New Roman"/>
          <w:sz w:val="28"/>
          <w:szCs w:val="28"/>
        </w:rPr>
        <w:t>Перечень</w:t>
      </w:r>
    </w:p>
    <w:p w:rsidR="00012894" w:rsidRPr="00012894" w:rsidRDefault="00012894" w:rsidP="00012894">
      <w:pPr>
        <w:tabs>
          <w:tab w:val="left" w:pos="5893"/>
        </w:tabs>
        <w:spacing w:after="0" w:line="240" w:lineRule="auto"/>
        <w:jc w:val="center"/>
        <w:rPr>
          <w:rFonts w:ascii="Times New Roman" w:hAnsi="Times New Roman" w:cs="Times New Roman"/>
          <w:sz w:val="28"/>
          <w:szCs w:val="28"/>
        </w:rPr>
      </w:pPr>
      <w:r w:rsidRPr="00012894">
        <w:rPr>
          <w:rFonts w:ascii="Times New Roman" w:hAnsi="Times New Roman" w:cs="Times New Roman"/>
          <w:sz w:val="28"/>
          <w:szCs w:val="28"/>
        </w:rPr>
        <w:t>должностных лиц сельской администрации МО Шебалинское сельское поселение уполномоченных составлять протоколы об административных правонарушениях</w:t>
      </w:r>
    </w:p>
    <w:p w:rsidR="00012894" w:rsidRPr="00012894" w:rsidRDefault="00012894" w:rsidP="00012894">
      <w:pPr>
        <w:tabs>
          <w:tab w:val="left" w:pos="5893"/>
        </w:tabs>
        <w:spacing w:after="0" w:line="240" w:lineRule="auto"/>
        <w:jc w:val="center"/>
        <w:rPr>
          <w:rFonts w:ascii="Times New Roman" w:hAnsi="Times New Roman" w:cs="Times New Roman"/>
          <w:sz w:val="28"/>
          <w:szCs w:val="28"/>
        </w:rPr>
      </w:pPr>
    </w:p>
    <w:p w:rsidR="00012894" w:rsidRPr="00012894" w:rsidRDefault="00012894" w:rsidP="00012894">
      <w:pPr>
        <w:tabs>
          <w:tab w:val="left" w:pos="5893"/>
        </w:tabs>
        <w:spacing w:after="0" w:line="240" w:lineRule="auto"/>
        <w:jc w:val="center"/>
        <w:rPr>
          <w:rFonts w:ascii="Times New Roman" w:hAnsi="Times New Roman" w:cs="Times New Roman"/>
          <w:sz w:val="28"/>
          <w:szCs w:val="28"/>
        </w:rPr>
      </w:pPr>
    </w:p>
    <w:p w:rsidR="00012894" w:rsidRPr="00012894" w:rsidRDefault="00012894" w:rsidP="00012894">
      <w:pPr>
        <w:pStyle w:val="a5"/>
        <w:numPr>
          <w:ilvl w:val="0"/>
          <w:numId w:val="6"/>
        </w:numPr>
        <w:tabs>
          <w:tab w:val="left" w:pos="6056"/>
        </w:tabs>
        <w:spacing w:after="0" w:line="240" w:lineRule="auto"/>
        <w:rPr>
          <w:rFonts w:ascii="Times New Roman" w:hAnsi="Times New Roman" w:cs="Times New Roman"/>
          <w:sz w:val="28"/>
          <w:szCs w:val="28"/>
        </w:rPr>
      </w:pPr>
      <w:r w:rsidRPr="00012894">
        <w:rPr>
          <w:rFonts w:ascii="Times New Roman" w:hAnsi="Times New Roman" w:cs="Times New Roman"/>
          <w:sz w:val="28"/>
          <w:szCs w:val="28"/>
        </w:rPr>
        <w:t>Глава сельской администрации МО Шебалинское сельское поселение</w:t>
      </w:r>
    </w:p>
    <w:p w:rsidR="00012894" w:rsidRPr="00012894" w:rsidRDefault="00012894" w:rsidP="00012894">
      <w:pPr>
        <w:pStyle w:val="a5"/>
        <w:numPr>
          <w:ilvl w:val="0"/>
          <w:numId w:val="6"/>
        </w:numPr>
        <w:tabs>
          <w:tab w:val="left" w:pos="6056"/>
        </w:tabs>
        <w:spacing w:after="0" w:line="240" w:lineRule="auto"/>
        <w:rPr>
          <w:rFonts w:ascii="Times New Roman" w:hAnsi="Times New Roman" w:cs="Times New Roman"/>
          <w:sz w:val="28"/>
          <w:szCs w:val="28"/>
        </w:rPr>
      </w:pPr>
      <w:r w:rsidRPr="00012894">
        <w:rPr>
          <w:rFonts w:ascii="Times New Roman" w:hAnsi="Times New Roman" w:cs="Times New Roman"/>
          <w:sz w:val="28"/>
          <w:szCs w:val="28"/>
        </w:rPr>
        <w:t>Ведущий специалист 1 разряда</w:t>
      </w:r>
    </w:p>
    <w:p w:rsidR="00012894" w:rsidRPr="00012894" w:rsidRDefault="00012894" w:rsidP="00012894">
      <w:pPr>
        <w:pStyle w:val="a5"/>
        <w:numPr>
          <w:ilvl w:val="0"/>
          <w:numId w:val="6"/>
        </w:numPr>
        <w:tabs>
          <w:tab w:val="left" w:pos="6056"/>
        </w:tabs>
        <w:spacing w:after="0" w:line="240" w:lineRule="auto"/>
        <w:rPr>
          <w:rFonts w:ascii="Times New Roman" w:hAnsi="Times New Roman" w:cs="Times New Roman"/>
          <w:sz w:val="28"/>
          <w:szCs w:val="28"/>
        </w:rPr>
      </w:pPr>
      <w:r w:rsidRPr="00012894">
        <w:rPr>
          <w:rFonts w:ascii="Times New Roman" w:hAnsi="Times New Roman" w:cs="Times New Roman"/>
          <w:sz w:val="28"/>
          <w:szCs w:val="28"/>
        </w:rPr>
        <w:t>Ведущий специалист 2 разряда</w:t>
      </w:r>
    </w:p>
    <w:p w:rsidR="00012894" w:rsidRPr="00012894" w:rsidRDefault="00012894" w:rsidP="00012894">
      <w:pPr>
        <w:pStyle w:val="a5"/>
        <w:numPr>
          <w:ilvl w:val="0"/>
          <w:numId w:val="6"/>
        </w:numPr>
        <w:tabs>
          <w:tab w:val="left" w:pos="6056"/>
        </w:tabs>
        <w:spacing w:after="0" w:line="240" w:lineRule="auto"/>
        <w:rPr>
          <w:rFonts w:ascii="Times New Roman" w:hAnsi="Times New Roman" w:cs="Times New Roman"/>
          <w:sz w:val="28"/>
          <w:szCs w:val="28"/>
        </w:rPr>
      </w:pPr>
      <w:r w:rsidRPr="00012894">
        <w:rPr>
          <w:rFonts w:ascii="Times New Roman" w:hAnsi="Times New Roman" w:cs="Times New Roman"/>
          <w:sz w:val="28"/>
          <w:szCs w:val="28"/>
        </w:rPr>
        <w:t>Ведущий специалист 3 разряда</w:t>
      </w:r>
    </w:p>
    <w:p w:rsidR="00012894" w:rsidRPr="00012894" w:rsidRDefault="00012894" w:rsidP="00012894">
      <w:pPr>
        <w:pStyle w:val="a5"/>
        <w:numPr>
          <w:ilvl w:val="0"/>
          <w:numId w:val="6"/>
        </w:numPr>
        <w:tabs>
          <w:tab w:val="left" w:pos="6056"/>
        </w:tabs>
        <w:spacing w:after="0" w:line="240" w:lineRule="auto"/>
        <w:rPr>
          <w:rFonts w:ascii="Times New Roman" w:hAnsi="Times New Roman" w:cs="Times New Roman"/>
          <w:sz w:val="28"/>
          <w:szCs w:val="28"/>
        </w:rPr>
      </w:pPr>
      <w:r w:rsidRPr="00012894">
        <w:rPr>
          <w:rFonts w:ascii="Times New Roman" w:hAnsi="Times New Roman" w:cs="Times New Roman"/>
          <w:sz w:val="28"/>
          <w:szCs w:val="28"/>
        </w:rPr>
        <w:t>Главный специалист 2 разряда</w:t>
      </w:r>
    </w:p>
    <w:p w:rsidR="00012894" w:rsidRPr="00012894" w:rsidRDefault="00012894" w:rsidP="00012894">
      <w:pPr>
        <w:pStyle w:val="a5"/>
        <w:tabs>
          <w:tab w:val="left" w:pos="6056"/>
        </w:tabs>
        <w:spacing w:after="0" w:line="240" w:lineRule="auto"/>
        <w:ind w:left="360"/>
        <w:rPr>
          <w:rFonts w:ascii="Times New Roman" w:hAnsi="Times New Roman" w:cs="Times New Roman"/>
          <w:sz w:val="28"/>
          <w:szCs w:val="28"/>
        </w:rPr>
      </w:pPr>
    </w:p>
    <w:p w:rsidR="00012894" w:rsidRPr="00012894" w:rsidRDefault="00012894" w:rsidP="00012894">
      <w:pPr>
        <w:pStyle w:val="a5"/>
        <w:tabs>
          <w:tab w:val="left" w:pos="6056"/>
        </w:tabs>
        <w:spacing w:after="0" w:line="240" w:lineRule="auto"/>
        <w:ind w:left="360"/>
        <w:rPr>
          <w:rFonts w:ascii="Times New Roman" w:hAnsi="Times New Roman" w:cs="Times New Roman"/>
          <w:sz w:val="28"/>
          <w:szCs w:val="28"/>
        </w:rPr>
      </w:pPr>
    </w:p>
    <w:p w:rsidR="00012894" w:rsidRPr="00012894" w:rsidRDefault="00012894" w:rsidP="00012894">
      <w:pPr>
        <w:tabs>
          <w:tab w:val="left" w:pos="6056"/>
          <w:tab w:val="right" w:pos="9355"/>
        </w:tabs>
        <w:spacing w:after="0" w:line="240" w:lineRule="auto"/>
        <w:rPr>
          <w:rFonts w:ascii="Times New Roman" w:hAnsi="Times New Roman" w:cs="Times New Roman"/>
          <w:sz w:val="28"/>
          <w:szCs w:val="28"/>
        </w:rPr>
      </w:pPr>
      <w:r w:rsidRPr="00012894">
        <w:rPr>
          <w:rFonts w:ascii="Times New Roman" w:hAnsi="Times New Roman" w:cs="Times New Roman"/>
          <w:sz w:val="28"/>
          <w:szCs w:val="28"/>
        </w:rPr>
        <w:tab/>
      </w:r>
    </w:p>
    <w:p w:rsidR="009D663D" w:rsidRPr="00012894" w:rsidRDefault="009D663D" w:rsidP="00012894">
      <w:pPr>
        <w:tabs>
          <w:tab w:val="left" w:pos="7020"/>
        </w:tabs>
        <w:spacing w:after="0" w:line="240" w:lineRule="auto"/>
        <w:jc w:val="center"/>
        <w:rPr>
          <w:rFonts w:ascii="Times New Roman" w:hAnsi="Times New Roman" w:cs="Times New Roman"/>
          <w:sz w:val="28"/>
          <w:szCs w:val="28"/>
        </w:rPr>
      </w:pPr>
    </w:p>
    <w:sectPr w:rsidR="009D663D" w:rsidRPr="00012894" w:rsidSect="00BB5A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DF8" w:rsidRDefault="00317DF8" w:rsidP="004E7E8E">
      <w:pPr>
        <w:spacing w:after="0" w:line="240" w:lineRule="auto"/>
      </w:pPr>
      <w:r>
        <w:separator/>
      </w:r>
    </w:p>
  </w:endnote>
  <w:endnote w:type="continuationSeparator" w:id="0">
    <w:p w:rsidR="00317DF8" w:rsidRDefault="00317DF8" w:rsidP="004E7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DF8" w:rsidRDefault="00317DF8" w:rsidP="004E7E8E">
      <w:pPr>
        <w:spacing w:after="0" w:line="240" w:lineRule="auto"/>
      </w:pPr>
      <w:r>
        <w:separator/>
      </w:r>
    </w:p>
  </w:footnote>
  <w:footnote w:type="continuationSeparator" w:id="0">
    <w:p w:rsidR="00317DF8" w:rsidRDefault="00317DF8" w:rsidP="004E7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493B"/>
    <w:multiLevelType w:val="hybridMultilevel"/>
    <w:tmpl w:val="0E1C95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1B77A4B"/>
    <w:multiLevelType w:val="hybridMultilevel"/>
    <w:tmpl w:val="86445068"/>
    <w:lvl w:ilvl="0" w:tplc="A48ABD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2E77871"/>
    <w:multiLevelType w:val="hybridMultilevel"/>
    <w:tmpl w:val="B56441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DD8359A"/>
    <w:multiLevelType w:val="multilevel"/>
    <w:tmpl w:val="04C66C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742CC8"/>
    <w:multiLevelType w:val="multilevel"/>
    <w:tmpl w:val="6A34E384"/>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38C3186"/>
    <w:multiLevelType w:val="multilevel"/>
    <w:tmpl w:val="1C926EC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9D663D"/>
    <w:rsid w:val="00012894"/>
    <w:rsid w:val="00013B2A"/>
    <w:rsid w:val="00017ADC"/>
    <w:rsid w:val="00022527"/>
    <w:rsid w:val="00032A85"/>
    <w:rsid w:val="000374C5"/>
    <w:rsid w:val="000537FF"/>
    <w:rsid w:val="0006787B"/>
    <w:rsid w:val="0007228E"/>
    <w:rsid w:val="00081617"/>
    <w:rsid w:val="00082B1C"/>
    <w:rsid w:val="000874CC"/>
    <w:rsid w:val="00087665"/>
    <w:rsid w:val="000E69EF"/>
    <w:rsid w:val="0010174C"/>
    <w:rsid w:val="00102443"/>
    <w:rsid w:val="00113CE0"/>
    <w:rsid w:val="001224F1"/>
    <w:rsid w:val="00142114"/>
    <w:rsid w:val="00142615"/>
    <w:rsid w:val="00171C75"/>
    <w:rsid w:val="00175894"/>
    <w:rsid w:val="0018202D"/>
    <w:rsid w:val="00192CE5"/>
    <w:rsid w:val="001B127B"/>
    <w:rsid w:val="001B2396"/>
    <w:rsid w:val="001B73EA"/>
    <w:rsid w:val="001D04C6"/>
    <w:rsid w:val="001D4798"/>
    <w:rsid w:val="001E57B4"/>
    <w:rsid w:val="001E7098"/>
    <w:rsid w:val="001F7A50"/>
    <w:rsid w:val="00203514"/>
    <w:rsid w:val="002068CB"/>
    <w:rsid w:val="0021661F"/>
    <w:rsid w:val="00231FC7"/>
    <w:rsid w:val="00242D7C"/>
    <w:rsid w:val="002476F8"/>
    <w:rsid w:val="00251E6A"/>
    <w:rsid w:val="002603F9"/>
    <w:rsid w:val="00260474"/>
    <w:rsid w:val="00264052"/>
    <w:rsid w:val="00266F8D"/>
    <w:rsid w:val="002A0982"/>
    <w:rsid w:val="002A0E8D"/>
    <w:rsid w:val="002A5AF8"/>
    <w:rsid w:val="002B77B3"/>
    <w:rsid w:val="002D07F1"/>
    <w:rsid w:val="002E63F3"/>
    <w:rsid w:val="002E6992"/>
    <w:rsid w:val="0031249E"/>
    <w:rsid w:val="00315660"/>
    <w:rsid w:val="00317DF8"/>
    <w:rsid w:val="0032416E"/>
    <w:rsid w:val="00336B21"/>
    <w:rsid w:val="00341C84"/>
    <w:rsid w:val="003748FD"/>
    <w:rsid w:val="0037543C"/>
    <w:rsid w:val="0037706D"/>
    <w:rsid w:val="003A1AEA"/>
    <w:rsid w:val="003A1BFC"/>
    <w:rsid w:val="003A40FF"/>
    <w:rsid w:val="003A48F7"/>
    <w:rsid w:val="003C4CAC"/>
    <w:rsid w:val="003F5B66"/>
    <w:rsid w:val="003F6ED8"/>
    <w:rsid w:val="004074CF"/>
    <w:rsid w:val="00407B6C"/>
    <w:rsid w:val="004278BE"/>
    <w:rsid w:val="00427A40"/>
    <w:rsid w:val="0043166F"/>
    <w:rsid w:val="00431D47"/>
    <w:rsid w:val="00460E22"/>
    <w:rsid w:val="00467B7D"/>
    <w:rsid w:val="00494167"/>
    <w:rsid w:val="004A1DFC"/>
    <w:rsid w:val="004B030E"/>
    <w:rsid w:val="004B58FF"/>
    <w:rsid w:val="004C06E0"/>
    <w:rsid w:val="004D2B87"/>
    <w:rsid w:val="004D5B71"/>
    <w:rsid w:val="004E7E8E"/>
    <w:rsid w:val="005101A5"/>
    <w:rsid w:val="005239A0"/>
    <w:rsid w:val="00531327"/>
    <w:rsid w:val="0054137B"/>
    <w:rsid w:val="005528CB"/>
    <w:rsid w:val="00560E9A"/>
    <w:rsid w:val="00563206"/>
    <w:rsid w:val="005A2615"/>
    <w:rsid w:val="005B28DB"/>
    <w:rsid w:val="005C19ED"/>
    <w:rsid w:val="005C475C"/>
    <w:rsid w:val="005E2E80"/>
    <w:rsid w:val="005E33C5"/>
    <w:rsid w:val="005E73F0"/>
    <w:rsid w:val="005F0B41"/>
    <w:rsid w:val="005F3785"/>
    <w:rsid w:val="005F6BE2"/>
    <w:rsid w:val="00643788"/>
    <w:rsid w:val="00666FC4"/>
    <w:rsid w:val="00676257"/>
    <w:rsid w:val="00680B73"/>
    <w:rsid w:val="006854F2"/>
    <w:rsid w:val="006B7530"/>
    <w:rsid w:val="006D5464"/>
    <w:rsid w:val="006F39B1"/>
    <w:rsid w:val="006F4977"/>
    <w:rsid w:val="006F7299"/>
    <w:rsid w:val="0070125C"/>
    <w:rsid w:val="00702749"/>
    <w:rsid w:val="0071026D"/>
    <w:rsid w:val="00710A33"/>
    <w:rsid w:val="00716E4E"/>
    <w:rsid w:val="00726501"/>
    <w:rsid w:val="00740D5B"/>
    <w:rsid w:val="00745843"/>
    <w:rsid w:val="00761D07"/>
    <w:rsid w:val="00766C0A"/>
    <w:rsid w:val="007A2191"/>
    <w:rsid w:val="007B2F9B"/>
    <w:rsid w:val="007C7A6B"/>
    <w:rsid w:val="007C7EEB"/>
    <w:rsid w:val="007D44C6"/>
    <w:rsid w:val="007F3E03"/>
    <w:rsid w:val="007F7E84"/>
    <w:rsid w:val="00807D5D"/>
    <w:rsid w:val="00820B52"/>
    <w:rsid w:val="008230D2"/>
    <w:rsid w:val="00823F4E"/>
    <w:rsid w:val="0085545A"/>
    <w:rsid w:val="00864E18"/>
    <w:rsid w:val="008952D5"/>
    <w:rsid w:val="008A3017"/>
    <w:rsid w:val="008A6632"/>
    <w:rsid w:val="008A72BC"/>
    <w:rsid w:val="008A746D"/>
    <w:rsid w:val="008C5D81"/>
    <w:rsid w:val="008C7441"/>
    <w:rsid w:val="008D46FC"/>
    <w:rsid w:val="008F050E"/>
    <w:rsid w:val="008F557F"/>
    <w:rsid w:val="00915198"/>
    <w:rsid w:val="009317C7"/>
    <w:rsid w:val="00932A91"/>
    <w:rsid w:val="00932E22"/>
    <w:rsid w:val="00945E1B"/>
    <w:rsid w:val="009637EE"/>
    <w:rsid w:val="00965783"/>
    <w:rsid w:val="0097082A"/>
    <w:rsid w:val="00974908"/>
    <w:rsid w:val="009A3565"/>
    <w:rsid w:val="009B1034"/>
    <w:rsid w:val="009B5BEF"/>
    <w:rsid w:val="009D2777"/>
    <w:rsid w:val="009D663D"/>
    <w:rsid w:val="009F68D4"/>
    <w:rsid w:val="009F793C"/>
    <w:rsid w:val="00A01426"/>
    <w:rsid w:val="00A015B4"/>
    <w:rsid w:val="00A02CF3"/>
    <w:rsid w:val="00A1632B"/>
    <w:rsid w:val="00A21F19"/>
    <w:rsid w:val="00A344B6"/>
    <w:rsid w:val="00A37A6C"/>
    <w:rsid w:val="00A42F55"/>
    <w:rsid w:val="00A72103"/>
    <w:rsid w:val="00A87E46"/>
    <w:rsid w:val="00A95DB2"/>
    <w:rsid w:val="00A97997"/>
    <w:rsid w:val="00AD6F96"/>
    <w:rsid w:val="00AE6AEF"/>
    <w:rsid w:val="00B25C9F"/>
    <w:rsid w:val="00B32C67"/>
    <w:rsid w:val="00B34FDC"/>
    <w:rsid w:val="00B47AC3"/>
    <w:rsid w:val="00B7165C"/>
    <w:rsid w:val="00B71FCB"/>
    <w:rsid w:val="00B95B5F"/>
    <w:rsid w:val="00BB5A36"/>
    <w:rsid w:val="00BC0A2C"/>
    <w:rsid w:val="00BC173A"/>
    <w:rsid w:val="00BE1F5C"/>
    <w:rsid w:val="00BF3B99"/>
    <w:rsid w:val="00C00710"/>
    <w:rsid w:val="00C05305"/>
    <w:rsid w:val="00C47875"/>
    <w:rsid w:val="00C53537"/>
    <w:rsid w:val="00C540C4"/>
    <w:rsid w:val="00C56ACE"/>
    <w:rsid w:val="00C73D28"/>
    <w:rsid w:val="00C90287"/>
    <w:rsid w:val="00CA1620"/>
    <w:rsid w:val="00CB4373"/>
    <w:rsid w:val="00CC0558"/>
    <w:rsid w:val="00CC4004"/>
    <w:rsid w:val="00CC4201"/>
    <w:rsid w:val="00CC4ECE"/>
    <w:rsid w:val="00CD3F44"/>
    <w:rsid w:val="00CF0FAB"/>
    <w:rsid w:val="00D02009"/>
    <w:rsid w:val="00D13640"/>
    <w:rsid w:val="00D26F0B"/>
    <w:rsid w:val="00D31460"/>
    <w:rsid w:val="00D373BD"/>
    <w:rsid w:val="00D4503D"/>
    <w:rsid w:val="00D516F6"/>
    <w:rsid w:val="00D54AA8"/>
    <w:rsid w:val="00D55E43"/>
    <w:rsid w:val="00D71340"/>
    <w:rsid w:val="00D85B20"/>
    <w:rsid w:val="00D93497"/>
    <w:rsid w:val="00DB1446"/>
    <w:rsid w:val="00DC4CD2"/>
    <w:rsid w:val="00DC5914"/>
    <w:rsid w:val="00DD18CB"/>
    <w:rsid w:val="00DD5121"/>
    <w:rsid w:val="00DE766D"/>
    <w:rsid w:val="00DF1129"/>
    <w:rsid w:val="00DF5CC4"/>
    <w:rsid w:val="00E007AA"/>
    <w:rsid w:val="00E035F5"/>
    <w:rsid w:val="00E17E17"/>
    <w:rsid w:val="00E262E4"/>
    <w:rsid w:val="00E32278"/>
    <w:rsid w:val="00E330ED"/>
    <w:rsid w:val="00E359DF"/>
    <w:rsid w:val="00E36FDB"/>
    <w:rsid w:val="00E45364"/>
    <w:rsid w:val="00E84277"/>
    <w:rsid w:val="00E958D0"/>
    <w:rsid w:val="00EC4B21"/>
    <w:rsid w:val="00EC73FC"/>
    <w:rsid w:val="00ED2225"/>
    <w:rsid w:val="00ED7443"/>
    <w:rsid w:val="00ED75C6"/>
    <w:rsid w:val="00ED79B4"/>
    <w:rsid w:val="00EE48EF"/>
    <w:rsid w:val="00EF41CB"/>
    <w:rsid w:val="00EF579A"/>
    <w:rsid w:val="00F04170"/>
    <w:rsid w:val="00F05B8F"/>
    <w:rsid w:val="00F1581B"/>
    <w:rsid w:val="00F20DF2"/>
    <w:rsid w:val="00F75A2A"/>
    <w:rsid w:val="00FB3797"/>
    <w:rsid w:val="00FB7896"/>
    <w:rsid w:val="00FC079E"/>
    <w:rsid w:val="00FD51B5"/>
    <w:rsid w:val="00FF40F2"/>
    <w:rsid w:val="00FF6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9D663D"/>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Normal">
    <w:name w:val="ConsNormal"/>
    <w:rsid w:val="009D663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9D663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9D663D"/>
    <w:pPr>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247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76F8"/>
    <w:rPr>
      <w:rFonts w:ascii="Tahoma" w:hAnsi="Tahoma" w:cs="Tahoma"/>
      <w:sz w:val="16"/>
      <w:szCs w:val="16"/>
    </w:rPr>
  </w:style>
  <w:style w:type="paragraph" w:styleId="a5">
    <w:name w:val="List Paragraph"/>
    <w:basedOn w:val="a"/>
    <w:uiPriority w:val="34"/>
    <w:qFormat/>
    <w:rsid w:val="002476F8"/>
    <w:pPr>
      <w:ind w:left="720"/>
      <w:contextualSpacing/>
    </w:pPr>
  </w:style>
  <w:style w:type="table" w:styleId="a6">
    <w:name w:val="Table Grid"/>
    <w:basedOn w:val="a1"/>
    <w:uiPriority w:val="59"/>
    <w:rsid w:val="00ED7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4E7E8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E7E8E"/>
  </w:style>
  <w:style w:type="paragraph" w:styleId="a9">
    <w:name w:val="footer"/>
    <w:basedOn w:val="a"/>
    <w:link w:val="aa"/>
    <w:uiPriority w:val="99"/>
    <w:semiHidden/>
    <w:unhideWhenUsed/>
    <w:rsid w:val="004E7E8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E7E8E"/>
  </w:style>
  <w:style w:type="paragraph" w:styleId="2">
    <w:name w:val="Body Text 2"/>
    <w:basedOn w:val="a"/>
    <w:link w:val="20"/>
    <w:rsid w:val="009637EE"/>
    <w:pPr>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9637E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53444638">
      <w:bodyDiv w:val="1"/>
      <w:marLeft w:val="0"/>
      <w:marRight w:val="0"/>
      <w:marTop w:val="0"/>
      <w:marBottom w:val="0"/>
      <w:divBdr>
        <w:top w:val="none" w:sz="0" w:space="0" w:color="auto"/>
        <w:left w:val="none" w:sz="0" w:space="0" w:color="auto"/>
        <w:bottom w:val="none" w:sz="0" w:space="0" w:color="auto"/>
        <w:right w:val="none" w:sz="0" w:space="0" w:color="auto"/>
      </w:divBdr>
    </w:div>
    <w:div w:id="396558734">
      <w:bodyDiv w:val="1"/>
      <w:marLeft w:val="0"/>
      <w:marRight w:val="0"/>
      <w:marTop w:val="0"/>
      <w:marBottom w:val="0"/>
      <w:divBdr>
        <w:top w:val="none" w:sz="0" w:space="0" w:color="auto"/>
        <w:left w:val="none" w:sz="0" w:space="0" w:color="auto"/>
        <w:bottom w:val="none" w:sz="0" w:space="0" w:color="auto"/>
        <w:right w:val="none" w:sz="0" w:space="0" w:color="auto"/>
      </w:divBdr>
    </w:div>
    <w:div w:id="773207955">
      <w:bodyDiv w:val="1"/>
      <w:marLeft w:val="0"/>
      <w:marRight w:val="0"/>
      <w:marTop w:val="0"/>
      <w:marBottom w:val="0"/>
      <w:divBdr>
        <w:top w:val="none" w:sz="0" w:space="0" w:color="auto"/>
        <w:left w:val="none" w:sz="0" w:space="0" w:color="auto"/>
        <w:bottom w:val="none" w:sz="0" w:space="0" w:color="auto"/>
        <w:right w:val="none" w:sz="0" w:space="0" w:color="auto"/>
      </w:divBdr>
    </w:div>
    <w:div w:id="1043287070">
      <w:bodyDiv w:val="1"/>
      <w:marLeft w:val="0"/>
      <w:marRight w:val="0"/>
      <w:marTop w:val="0"/>
      <w:marBottom w:val="0"/>
      <w:divBdr>
        <w:top w:val="none" w:sz="0" w:space="0" w:color="auto"/>
        <w:left w:val="none" w:sz="0" w:space="0" w:color="auto"/>
        <w:bottom w:val="none" w:sz="0" w:space="0" w:color="auto"/>
        <w:right w:val="none" w:sz="0" w:space="0" w:color="auto"/>
      </w:divBdr>
    </w:div>
    <w:div w:id="1228609123">
      <w:bodyDiv w:val="1"/>
      <w:marLeft w:val="0"/>
      <w:marRight w:val="0"/>
      <w:marTop w:val="0"/>
      <w:marBottom w:val="0"/>
      <w:divBdr>
        <w:top w:val="none" w:sz="0" w:space="0" w:color="auto"/>
        <w:left w:val="none" w:sz="0" w:space="0" w:color="auto"/>
        <w:bottom w:val="none" w:sz="0" w:space="0" w:color="auto"/>
        <w:right w:val="none" w:sz="0" w:space="0" w:color="auto"/>
      </w:divBdr>
    </w:div>
    <w:div w:id="1267955832">
      <w:bodyDiv w:val="1"/>
      <w:marLeft w:val="0"/>
      <w:marRight w:val="0"/>
      <w:marTop w:val="0"/>
      <w:marBottom w:val="0"/>
      <w:divBdr>
        <w:top w:val="none" w:sz="0" w:space="0" w:color="auto"/>
        <w:left w:val="none" w:sz="0" w:space="0" w:color="auto"/>
        <w:bottom w:val="none" w:sz="0" w:space="0" w:color="auto"/>
        <w:right w:val="none" w:sz="0" w:space="0" w:color="auto"/>
      </w:divBdr>
      <w:divsChild>
        <w:div w:id="1279920444">
          <w:marLeft w:val="60"/>
          <w:marRight w:val="60"/>
          <w:marTop w:val="100"/>
          <w:marBottom w:val="100"/>
          <w:divBdr>
            <w:top w:val="none" w:sz="0" w:space="0" w:color="auto"/>
            <w:left w:val="none" w:sz="0" w:space="0" w:color="auto"/>
            <w:bottom w:val="none" w:sz="0" w:space="0" w:color="auto"/>
            <w:right w:val="none" w:sz="0" w:space="0" w:color="auto"/>
          </w:divBdr>
        </w:div>
      </w:divsChild>
    </w:div>
    <w:div w:id="1461147828">
      <w:bodyDiv w:val="1"/>
      <w:marLeft w:val="0"/>
      <w:marRight w:val="0"/>
      <w:marTop w:val="0"/>
      <w:marBottom w:val="0"/>
      <w:divBdr>
        <w:top w:val="none" w:sz="0" w:space="0" w:color="auto"/>
        <w:left w:val="none" w:sz="0" w:space="0" w:color="auto"/>
        <w:bottom w:val="none" w:sz="0" w:space="0" w:color="auto"/>
        <w:right w:val="none" w:sz="0" w:space="0" w:color="auto"/>
      </w:divBdr>
    </w:div>
    <w:div w:id="1879125020">
      <w:bodyDiv w:val="1"/>
      <w:marLeft w:val="0"/>
      <w:marRight w:val="0"/>
      <w:marTop w:val="0"/>
      <w:marBottom w:val="0"/>
      <w:divBdr>
        <w:top w:val="none" w:sz="0" w:space="0" w:color="auto"/>
        <w:left w:val="none" w:sz="0" w:space="0" w:color="auto"/>
        <w:bottom w:val="none" w:sz="0" w:space="0" w:color="auto"/>
        <w:right w:val="none" w:sz="0" w:space="0" w:color="auto"/>
      </w:divBdr>
    </w:div>
    <w:div w:id="2005425090">
      <w:bodyDiv w:val="1"/>
      <w:marLeft w:val="0"/>
      <w:marRight w:val="0"/>
      <w:marTop w:val="0"/>
      <w:marBottom w:val="0"/>
      <w:divBdr>
        <w:top w:val="none" w:sz="0" w:space="0" w:color="auto"/>
        <w:left w:val="none" w:sz="0" w:space="0" w:color="auto"/>
        <w:bottom w:val="none" w:sz="0" w:space="0" w:color="auto"/>
        <w:right w:val="none" w:sz="0" w:space="0" w:color="auto"/>
      </w:divBdr>
      <w:divsChild>
        <w:div w:id="1022784239">
          <w:marLeft w:val="60"/>
          <w:marRight w:val="60"/>
          <w:marTop w:val="100"/>
          <w:marBottom w:val="100"/>
          <w:divBdr>
            <w:top w:val="none" w:sz="0" w:space="0" w:color="auto"/>
            <w:left w:val="none" w:sz="0" w:space="0" w:color="auto"/>
            <w:bottom w:val="none" w:sz="0" w:space="0" w:color="auto"/>
            <w:right w:val="none" w:sz="0" w:space="0" w:color="auto"/>
          </w:divBdr>
        </w:div>
      </w:divsChild>
    </w:div>
    <w:div w:id="21457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21</cp:lastModifiedBy>
  <cp:revision>4</cp:revision>
  <cp:lastPrinted>2022-02-01T02:59:00Z</cp:lastPrinted>
  <dcterms:created xsi:type="dcterms:W3CDTF">2021-12-28T08:47:00Z</dcterms:created>
  <dcterms:modified xsi:type="dcterms:W3CDTF">2022-02-01T03:00:00Z</dcterms:modified>
</cp:coreProperties>
</file>